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14CEF" w:rsidRPr="00082B17" w:rsidRDefault="00B14CEF" w:rsidP="00B14CEF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28"/>
          <w:szCs w:val="28"/>
        </w:rPr>
      </w:pPr>
      <w:r w:rsidRPr="00082B17">
        <w:rPr>
          <w:rFonts w:ascii="Calibri" w:hAnsi="Calibri"/>
          <w:i w:val="0"/>
          <w:snapToGrid w:val="0"/>
          <w:sz w:val="28"/>
          <w:szCs w:val="28"/>
        </w:rPr>
        <w:t>Oświadczenie</w:t>
      </w:r>
    </w:p>
    <w:p w:rsidR="00B14CEF" w:rsidRPr="00082B17" w:rsidRDefault="00082B17" w:rsidP="00B14CE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B14CEF" w:rsidRPr="00082B17">
        <w:rPr>
          <w:rFonts w:ascii="Calibri" w:hAnsi="Calibri"/>
          <w:b/>
          <w:sz w:val="28"/>
          <w:szCs w:val="28"/>
        </w:rPr>
        <w:t>o posiadaniu wymaganych uprawnień</w:t>
      </w:r>
    </w:p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B14CEF" w:rsidRPr="00B14CEF" w:rsidTr="00B14CEF">
        <w:trPr>
          <w:trHeight w:val="210"/>
        </w:trPr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IMIĘ I NAZWISKO</w:t>
            </w:r>
          </w:p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>osoby składającej oświadczenie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b/>
          <w:snapToGrid w:val="0"/>
          <w:sz w:val="22"/>
          <w:szCs w:val="22"/>
        </w:rPr>
      </w:pPr>
    </w:p>
    <w:p w:rsidR="00B14CEF" w:rsidRPr="00B14CEF" w:rsidRDefault="00B14CEF" w:rsidP="00B14CEF">
      <w:pPr>
        <w:spacing w:line="360" w:lineRule="auto"/>
        <w:rPr>
          <w:rFonts w:ascii="Calibri" w:hAnsi="Calibri"/>
          <w:bCs/>
          <w:snapToGrid w:val="0"/>
          <w:sz w:val="22"/>
          <w:szCs w:val="22"/>
        </w:rPr>
      </w:pPr>
      <w:r w:rsidRPr="00B14CEF">
        <w:rPr>
          <w:rFonts w:ascii="Calibri" w:hAnsi="Calibri"/>
          <w:b/>
          <w:snapToGrid w:val="0"/>
          <w:sz w:val="22"/>
          <w:szCs w:val="22"/>
        </w:rPr>
        <w:t>Jako osoba uprawniona do reprezentowania niżej wymienionego/-</w:t>
      </w:r>
      <w:proofErr w:type="spellStart"/>
      <w:r w:rsidRPr="00B14CEF">
        <w:rPr>
          <w:rFonts w:ascii="Calibri" w:hAnsi="Calibri"/>
          <w:b/>
          <w:snapToGrid w:val="0"/>
          <w:sz w:val="22"/>
          <w:szCs w:val="22"/>
        </w:rPr>
        <w:t>ych</w:t>
      </w:r>
      <w:proofErr w:type="spellEnd"/>
      <w:r w:rsidRPr="00B14CEF">
        <w:rPr>
          <w:rFonts w:ascii="Calibri" w:hAnsi="Calibri"/>
          <w:b/>
          <w:snapToGrid w:val="0"/>
          <w:sz w:val="22"/>
          <w:szCs w:val="22"/>
        </w:rPr>
        <w:t>* wykonawcy/-ów*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7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Wykonawca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Wykonawca 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p w:rsidR="00B14CEF" w:rsidRPr="00B14CEF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w postępowaniu o udzielenie zamówienia publicznego realizowanym przez Gminę Baboszewo, którego przedmiotem jest  usługa usuwania i unieszkodliwiania azbes</w:t>
      </w:r>
      <w:r w:rsidR="00304EAB">
        <w:rPr>
          <w:rFonts w:ascii="Calibri" w:hAnsi="Calibri"/>
          <w:snapToGrid w:val="0"/>
          <w:sz w:val="22"/>
          <w:szCs w:val="22"/>
        </w:rPr>
        <w:t>tu z terenu Gminy Baboszewo – IV</w:t>
      </w:r>
      <w:r w:rsidR="00082B17">
        <w:rPr>
          <w:rFonts w:ascii="Calibri" w:hAnsi="Calibri"/>
          <w:snapToGrid w:val="0"/>
          <w:sz w:val="22"/>
          <w:szCs w:val="22"/>
        </w:rPr>
        <w:t xml:space="preserve"> e</w:t>
      </w:r>
      <w:r w:rsidRPr="00B14CEF">
        <w:rPr>
          <w:rFonts w:ascii="Calibri" w:hAnsi="Calibri"/>
          <w:snapToGrid w:val="0"/>
          <w:sz w:val="22"/>
          <w:szCs w:val="22"/>
        </w:rPr>
        <w:t xml:space="preserve">tap, </w:t>
      </w:r>
      <w:r w:rsidRPr="00B14CEF">
        <w:rPr>
          <w:rFonts w:ascii="Calibri" w:hAnsi="Calibri"/>
          <w:bCs/>
          <w:snapToGrid w:val="0"/>
          <w:sz w:val="22"/>
          <w:szCs w:val="22"/>
        </w:rPr>
        <w:t>oświadczam, że osoby, które</w:t>
      </w:r>
      <w:r w:rsidRPr="00B14CEF">
        <w:rPr>
          <w:rFonts w:ascii="Calibri" w:hAnsi="Calibri"/>
          <w:snapToGrid w:val="0"/>
          <w:sz w:val="22"/>
          <w:szCs w:val="22"/>
        </w:rPr>
        <w:t xml:space="preserve"> będą uczestniczyć w wykonywaniu zamówienia, posiadają wymagane</w:t>
      </w:r>
      <w:r w:rsidRPr="00B14CEF">
        <w:rPr>
          <w:rFonts w:ascii="Calibri" w:hAnsi="Calibri" w:cs="Arial"/>
          <w:sz w:val="22"/>
          <w:szCs w:val="22"/>
        </w:rPr>
        <w:t xml:space="preserve"> </w:t>
      </w:r>
      <w:r w:rsidRPr="00B14CEF">
        <w:rPr>
          <w:rFonts w:ascii="Calibri" w:hAnsi="Calibri"/>
          <w:sz w:val="22"/>
          <w:szCs w:val="22"/>
        </w:rPr>
        <w:t>szkolenia w zakresie bezpieczeństwa i higieny pracy przy zabezpieczeniu  i usuwaniu wyrobów</w:t>
      </w:r>
      <w:r w:rsidR="004C622D">
        <w:rPr>
          <w:rFonts w:ascii="Calibri" w:hAnsi="Calibri"/>
          <w:sz w:val="22"/>
          <w:szCs w:val="22"/>
        </w:rPr>
        <w:t xml:space="preserve"> zawierających azbest zgodnie z</w:t>
      </w:r>
      <w:r w:rsidRPr="00B14CEF">
        <w:rPr>
          <w:rFonts w:ascii="Calibri" w:hAnsi="Calibri"/>
          <w:sz w:val="22"/>
          <w:szCs w:val="22"/>
        </w:rPr>
        <w:t xml:space="preserve"> aktualnie obowiązującym rozporządzeniem Ministra Gospoda</w:t>
      </w:r>
      <w:r w:rsidR="00607D1A">
        <w:rPr>
          <w:rFonts w:ascii="Calibri" w:hAnsi="Calibri"/>
          <w:sz w:val="22"/>
          <w:szCs w:val="22"/>
        </w:rPr>
        <w:t>rki i pracy przy zabezpieczeniu</w:t>
      </w:r>
      <w:r w:rsidR="00607D1A">
        <w:rPr>
          <w:rFonts w:ascii="Calibri" w:hAnsi="Calibri"/>
          <w:sz w:val="22"/>
          <w:szCs w:val="22"/>
        </w:rPr>
        <w:br/>
      </w:r>
      <w:r w:rsidRPr="00B14CEF">
        <w:rPr>
          <w:rFonts w:ascii="Calibri" w:hAnsi="Calibri"/>
          <w:sz w:val="22"/>
          <w:szCs w:val="22"/>
        </w:rPr>
        <w:t xml:space="preserve">i usuwaniu wyrobów zawierających azbest oraz programu szkolenia w zakresie bezpiecznego użytkowania takich wyrobów. </w:t>
      </w:r>
    </w:p>
    <w:p w:rsidR="00B14CEF" w:rsidRDefault="00B14CEF" w:rsidP="00B14CEF">
      <w:pPr>
        <w:spacing w:line="360" w:lineRule="auto"/>
        <w:rPr>
          <w:rFonts w:ascii="Calibri" w:hAnsi="Calibri"/>
          <w:iCs/>
          <w:snapToGrid w:val="0"/>
          <w:color w:val="000000"/>
          <w:spacing w:val="3"/>
          <w:sz w:val="22"/>
          <w:szCs w:val="22"/>
        </w:rPr>
      </w:pPr>
    </w:p>
    <w:p w:rsidR="00B14CEF" w:rsidRPr="00082B17" w:rsidRDefault="00B14CEF" w:rsidP="00B14CEF">
      <w:pPr>
        <w:spacing w:line="360" w:lineRule="auto"/>
        <w:ind w:right="-710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*poprzez odpowiednie przekreślenia należy dostosować treść oświadczenia do stanu faktycznego i statusu podmiotu, który je składa, tj.:</w:t>
      </w:r>
    </w:p>
    <w:p w:rsidR="00B14CEF" w:rsidRPr="00082B17" w:rsidRDefault="00B14CEF" w:rsidP="00B14CEF">
      <w:pPr>
        <w:widowControl/>
        <w:numPr>
          <w:ilvl w:val="0"/>
          <w:numId w:val="18"/>
        </w:numPr>
        <w:suppressAutoHyphens w:val="0"/>
        <w:spacing w:line="360" w:lineRule="auto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wykonawcy występującego samodzielnie w postępowaniu;</w:t>
      </w:r>
    </w:p>
    <w:p w:rsidR="00B14CEF" w:rsidRPr="00082B17" w:rsidRDefault="00B14CEF" w:rsidP="004C622D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pełnomocnika wykonawców (konsorcjum, spółki cywilnej) wspólni</w:t>
      </w:r>
      <w:r w:rsidR="004C622D" w:rsidRPr="00082B17">
        <w:rPr>
          <w:rFonts w:ascii="Calibri" w:hAnsi="Calibri"/>
          <w:i/>
          <w:snapToGrid w:val="0"/>
          <w:sz w:val="16"/>
          <w:szCs w:val="16"/>
        </w:rPr>
        <w:t xml:space="preserve">e ubiegających się o udzielenie </w:t>
      </w:r>
      <w:r w:rsidRPr="00082B17">
        <w:rPr>
          <w:rFonts w:ascii="Calibri" w:hAnsi="Calibri"/>
          <w:i/>
          <w:snapToGrid w:val="0"/>
          <w:sz w:val="16"/>
          <w:szCs w:val="16"/>
        </w:rPr>
        <w:t>zamówienia.</w:t>
      </w:r>
    </w:p>
    <w:p w:rsidR="00513560" w:rsidRPr="00082B17" w:rsidRDefault="00B14CEF" w:rsidP="00D46512">
      <w:pPr>
        <w:rPr>
          <w:i/>
          <w:iCs/>
          <w:snapToGrid w:val="0"/>
          <w:color w:val="000000"/>
          <w:sz w:val="16"/>
          <w:szCs w:val="16"/>
        </w:rPr>
      </w:pPr>
      <w:r w:rsidRPr="00082B17">
        <w:rPr>
          <w:i/>
          <w:iCs/>
          <w:snapToGrid w:val="0"/>
          <w:color w:val="000000"/>
          <w:spacing w:val="3"/>
          <w:sz w:val="16"/>
          <w:szCs w:val="16"/>
        </w:rPr>
        <w:t xml:space="preserve"> </w:t>
      </w:r>
    </w:p>
    <w:p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C622D" w:rsidRPr="00513560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default" r:id="rId8"/>
      <w:footerReference w:type="default" r:id="rId9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2A" w:rsidRDefault="00DF1C2A" w:rsidP="00552DA6">
      <w:r>
        <w:separator/>
      </w:r>
    </w:p>
  </w:endnote>
  <w:endnote w:type="continuationSeparator" w:id="0">
    <w:p w:rsidR="00DF1C2A" w:rsidRDefault="00DF1C2A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2A" w:rsidRDefault="00DF1C2A" w:rsidP="00552DA6">
      <w:r>
        <w:separator/>
      </w:r>
    </w:p>
  </w:footnote>
  <w:footnote w:type="continuationSeparator" w:id="0">
    <w:p w:rsidR="00DF1C2A" w:rsidRDefault="00DF1C2A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55A0A" w:rsidRDefault="00304EAB" w:rsidP="00304EAB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ZP.271.2.9</w:t>
          </w:r>
          <w:r w:rsidR="004838DF">
            <w:rPr>
              <w:rFonts w:ascii="Calibri" w:hAnsi="Calibri"/>
              <w:b/>
              <w:sz w:val="20"/>
              <w:szCs w:val="22"/>
              <w:lang w:eastAsia="en-US"/>
            </w:rPr>
            <w:t>.201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9</w:t>
          </w:r>
          <w:r w:rsidR="00355A0A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„Usuwanie i unieszkodliwianie wyrobów zawierających azbes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t z terenu gminy Baboszewo – IV</w:t>
          </w:r>
          <w:r w:rsidR="00082B17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e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9D152B">
            <w:rPr>
              <w:rFonts w:ascii="Calibri" w:hAnsi="Calibri"/>
              <w:sz w:val="20"/>
              <w:szCs w:val="22"/>
              <w:lang w:eastAsia="en-US"/>
            </w:rPr>
            <w:t>4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C5F0E"/>
    <w:rsid w:val="002D29D1"/>
    <w:rsid w:val="00304EAB"/>
    <w:rsid w:val="00310290"/>
    <w:rsid w:val="00355A0A"/>
    <w:rsid w:val="00365A62"/>
    <w:rsid w:val="00370C37"/>
    <w:rsid w:val="00411115"/>
    <w:rsid w:val="0046420F"/>
    <w:rsid w:val="004838DF"/>
    <w:rsid w:val="00497DF9"/>
    <w:rsid w:val="004C622D"/>
    <w:rsid w:val="004C7666"/>
    <w:rsid w:val="00513560"/>
    <w:rsid w:val="00543C68"/>
    <w:rsid w:val="00552DA6"/>
    <w:rsid w:val="005C23B8"/>
    <w:rsid w:val="005D36DB"/>
    <w:rsid w:val="005E0717"/>
    <w:rsid w:val="005F2369"/>
    <w:rsid w:val="00607D1A"/>
    <w:rsid w:val="00637EA2"/>
    <w:rsid w:val="0069411E"/>
    <w:rsid w:val="006C03DE"/>
    <w:rsid w:val="006C54ED"/>
    <w:rsid w:val="00742D99"/>
    <w:rsid w:val="0077098A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E4B49"/>
    <w:rsid w:val="00DF1C2A"/>
    <w:rsid w:val="00E05B23"/>
    <w:rsid w:val="00E16383"/>
    <w:rsid w:val="00E456DC"/>
    <w:rsid w:val="00E51421"/>
    <w:rsid w:val="00EB1ABF"/>
    <w:rsid w:val="00ED7F73"/>
    <w:rsid w:val="00F0105A"/>
    <w:rsid w:val="00F46ABC"/>
    <w:rsid w:val="00FB5D3C"/>
    <w:rsid w:val="00FE1B7C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</vt:lpstr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4</cp:revision>
  <cp:lastPrinted>2019-05-20T09:22:00Z</cp:lastPrinted>
  <dcterms:created xsi:type="dcterms:W3CDTF">2019-05-20T08:27:00Z</dcterms:created>
  <dcterms:modified xsi:type="dcterms:W3CDTF">2019-05-20T09:23:00Z</dcterms:modified>
</cp:coreProperties>
</file>