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020" w:type="dxa"/>
        <w:jc w:val="left"/>
        <w:tblInd w:w="-15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top w:w="0" w:type="dxa"/>
          <w:left w:w="0" w:type="dxa"/>
          <w:bottom w:w="0" w:type="dxa"/>
          <w:right w:w="30" w:type="dxa"/>
        </w:tblCellMar>
        <w:tblLook w:val="04a0"/>
      </w:tblPr>
      <w:tblGrid>
        <w:gridCol w:w="834"/>
        <w:gridCol w:w="6165"/>
        <w:gridCol w:w="1284"/>
        <w:gridCol w:w="1426"/>
        <w:gridCol w:w="1743"/>
        <w:gridCol w:w="1567"/>
      </w:tblGrid>
      <w:tr>
        <w:trPr>
          <w:trHeight w:val="1166" w:hRule="atLeast"/>
        </w:trPr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Lp.</w:t>
            </w:r>
          </w:p>
        </w:tc>
        <w:tc>
          <w:tcPr>
            <w:tcW w:w="61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Nazwa materiału</w:t>
            </w:r>
          </w:p>
        </w:tc>
        <w:tc>
          <w:tcPr>
            <w:tcW w:w="1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Jednostka miary</w:t>
            </w:r>
          </w:p>
        </w:tc>
        <w:tc>
          <w:tcPr>
            <w:tcW w:w="1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Ilość szacunkowa</w:t>
            </w:r>
          </w:p>
        </w:tc>
        <w:tc>
          <w:tcPr>
            <w:tcW w:w="17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Cena jednostkowa brutto /zł/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/w zaokrągleniu do dwóch miejsc po przecinku/</w:t>
            </w:r>
          </w:p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Wartość brutto /zł/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/w zaokrągleniu do dwóch miejsc po przecinku</w:t>
            </w:r>
            <w:r>
              <w:rPr/>
              <w:t>/</w:t>
            </w:r>
          </w:p>
          <w:p>
            <w:pPr>
              <w:pStyle w:val="Normal"/>
              <w:spacing w:before="0" w:after="160"/>
              <w:jc w:val="center"/>
              <w:rPr/>
            </w:pPr>
            <w:r>
              <w:rPr/>
              <w:t>(D x E)</w:t>
            </w:r>
          </w:p>
        </w:tc>
      </w:tr>
      <w:tr>
        <w:trPr>
          <w:trHeight w:val="266" w:hRule="atLeast"/>
        </w:trPr>
        <w:tc>
          <w:tcPr>
            <w:tcW w:w="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A</w:t>
            </w:r>
          </w:p>
        </w:tc>
        <w:tc>
          <w:tcPr>
            <w:tcW w:w="61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B</w:t>
            </w:r>
          </w:p>
        </w:tc>
        <w:tc>
          <w:tcPr>
            <w:tcW w:w="1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C</w:t>
            </w:r>
          </w:p>
        </w:tc>
        <w:tc>
          <w:tcPr>
            <w:tcW w:w="1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D</w:t>
            </w:r>
          </w:p>
        </w:tc>
        <w:tc>
          <w:tcPr>
            <w:tcW w:w="17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E</w:t>
            </w: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F</w:t>
            </w:r>
          </w:p>
        </w:tc>
      </w:tr>
      <w:tr>
        <w:trPr>
          <w:trHeight w:val="302" w:hRule="atLeast"/>
        </w:trPr>
        <w:tc>
          <w:tcPr>
            <w:tcW w:w="8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1.</w:t>
            </w:r>
          </w:p>
        </w:tc>
        <w:tc>
          <w:tcPr>
            <w:tcW w:w="616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NANO SAN- antybakteryjny środek do mycia pomieszczeń i urządzeń sanitarnych</w:t>
            </w:r>
          </w:p>
        </w:tc>
        <w:tc>
          <w:tcPr>
            <w:tcW w:w="12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4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5</w:t>
            </w:r>
          </w:p>
        </w:tc>
        <w:tc>
          <w:tcPr>
            <w:tcW w:w="17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8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2.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  LASIPUR – antystatyczny środek do mycia szyb i luster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3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8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3.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VC 300 PANELIN – antystatyczny środek do mycia paneli podłogowych i ściennych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4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8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4.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24"/>
                <w:szCs w:val="24"/>
              </w:rPr>
            </w:pPr>
            <w:r>
              <w:rPr/>
              <w:t>Ręcznik papierowy w rolach – papier makulaturowy, biały, gofrowany, 2 warstwy śr.19.5 cm/wys.20 cm/dł.150m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3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8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5.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  <w:t>VC 124 Aromat Flower – odświeżacz powietrza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8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6.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  <w:t>Ściereczki uniwersalne w opak.  5 szt.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4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8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7.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  <w:t>Papier toaletowy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3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8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8.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  <w:t>Płyn do naczyń LUDWIK 1l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3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11452" w:type="dxa"/>
            <w:gridSpan w:val="5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tabs>
                <w:tab w:val="left" w:pos="195" w:leader="none"/>
                <w:tab w:val="center" w:pos="5696" w:leader="none"/>
              </w:tabs>
              <w:spacing w:before="0" w:after="16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RAZEM (POZ. 1- 8 )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>WYKAZ RZECZOWO-ILOŚCIOWY - Biblioteka                                        Załącznik nr 1F do zaproszenia</w:t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6dfb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66dfb"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66dfb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066dfb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retekstu">
    <w:name w:val="Body Text"/>
    <w:basedOn w:val="Normal"/>
    <w:rsid w:val="00d2305e"/>
    <w:pPr>
      <w:spacing w:lineRule="auto" w:line="288" w:before="0" w:after="140"/>
    </w:pPr>
    <w:rPr/>
  </w:style>
  <w:style w:type="paragraph" w:styleId="Lista">
    <w:name w:val="List"/>
    <w:basedOn w:val="Tretekstu"/>
    <w:rsid w:val="00d2305e"/>
    <w:pPr/>
    <w:rPr>
      <w:rFonts w:cs="Mangal"/>
    </w:rPr>
  </w:style>
  <w:style w:type="paragraph" w:styleId="Podpis" w:customStyle="1">
    <w:name w:val="Caption"/>
    <w:basedOn w:val="Normal"/>
    <w:qFormat/>
    <w:rsid w:val="00d230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d2305e"/>
    <w:pPr>
      <w:suppressLineNumbers/>
    </w:pPr>
    <w:rPr>
      <w:rFonts w:cs="Mangal"/>
    </w:rPr>
  </w:style>
  <w:style w:type="paragraph" w:styleId="Gwka" w:customStyle="1">
    <w:name w:val="Header"/>
    <w:basedOn w:val="Normal"/>
    <w:link w:val="NagwekZnak"/>
    <w:uiPriority w:val="99"/>
    <w:semiHidden/>
    <w:unhideWhenUsed/>
    <w:rsid w:val="00066df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 w:customStyle="1">
    <w:name w:val="Footer"/>
    <w:basedOn w:val="Normal"/>
    <w:link w:val="StopkaZnak"/>
    <w:uiPriority w:val="99"/>
    <w:semiHidden/>
    <w:unhideWhenUsed/>
    <w:rsid w:val="00066df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656D7-DF10-4BC6-9642-DFBD8249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LibreOffice/5.3.2.2$Windows_x86 LibreOffice_project/6cd4f1ef626f15116896b1d8e1398b56da0d0ee1</Application>
  <Pages>1</Pages>
  <Words>138</Words>
  <Characters>677</Characters>
  <CharactersWithSpaces>811</CharactersWithSpaces>
  <Paragraphs>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2017-03-02T13:05:00Z</dcterms:created>
  <dc:creator>sekretarka</dc:creator>
  <dc:description/>
  <dc:language>pl-PL</dc:language>
  <cp:lastModifiedBy/>
  <cp:lastPrinted>2018-12-12T06:31:00Z</cp:lastPrinted>
  <dcterms:modified xsi:type="dcterms:W3CDTF">2019-11-13T13:18:21Z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