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04" w:rsidRDefault="00A62F04">
      <w:pPr>
        <w:pStyle w:val="Standard"/>
        <w:autoSpaceDE w:val="0"/>
        <w:spacing w:before="100" w:after="100" w:line="276" w:lineRule="auto"/>
        <w:jc w:val="both"/>
      </w:pPr>
    </w:p>
    <w:p w:rsidR="00A62F04" w:rsidRDefault="000C6F50">
      <w:pPr>
        <w:suppressAutoHyphens w:val="0"/>
        <w:spacing w:after="60"/>
        <w:textAlignment w:val="auto"/>
      </w:pPr>
      <w:r>
        <w:rPr>
          <w:rFonts w:ascii="Arial" w:eastAsia="Times New Roman" w:hAnsi="Arial" w:cs="Times New Roman"/>
          <w:i/>
          <w:kern w:val="0"/>
          <w:sz w:val="16"/>
          <w:szCs w:val="16"/>
          <w:lang w:eastAsia="pl-PL" w:bidi="ar-SA"/>
        </w:rPr>
        <w:t xml:space="preserve">    </w:t>
      </w:r>
      <w:r>
        <w:rPr>
          <w:rFonts w:ascii="Arial" w:eastAsia="Times New Roman" w:hAnsi="Arial" w:cs="Times New Roman"/>
          <w:i/>
          <w:kern w:val="0"/>
          <w:szCs w:val="20"/>
          <w:lang w:eastAsia="pl-PL" w:bidi="ar-SA"/>
        </w:rPr>
        <w:t xml:space="preserve">                                                                             </w:t>
      </w:r>
      <w:r>
        <w:rPr>
          <w:rFonts w:ascii="Arial" w:eastAsia="Times New Roman" w:hAnsi="Arial" w:cs="Times New Roman"/>
          <w:b/>
          <w:i/>
          <w:kern w:val="0"/>
          <w:sz w:val="16"/>
          <w:szCs w:val="16"/>
          <w:lang w:eastAsia="pl-PL" w:bidi="ar-SA"/>
        </w:rPr>
        <w:t xml:space="preserve">ZAŁĄCZNIK Nr  4.1. do SIWZ                                                         </w:t>
      </w:r>
    </w:p>
    <w:p w:rsidR="00A62F04" w:rsidRDefault="000C6F50">
      <w:pPr>
        <w:suppressAutoHyphens w:val="0"/>
        <w:spacing w:after="60"/>
        <w:textAlignment w:val="auto"/>
      </w:pPr>
      <w:r>
        <w:rPr>
          <w:rFonts w:ascii="Arial" w:eastAsia="Times New Roman" w:hAnsi="Arial" w:cs="Times New Roman"/>
          <w:b/>
          <w:i/>
          <w:kern w:val="0"/>
          <w:sz w:val="16"/>
          <w:szCs w:val="16"/>
          <w:lang w:eastAsia="pl-PL" w:bidi="ar-SA"/>
        </w:rPr>
        <w:t xml:space="preserve">                                                                                                                          </w:t>
      </w:r>
      <w:r>
        <w:rPr>
          <w:rFonts w:ascii="Arial" w:eastAsia="Times New Roman" w:hAnsi="Arial" w:cs="Times New Roman"/>
          <w:i/>
          <w:kern w:val="0"/>
          <w:sz w:val="16"/>
          <w:szCs w:val="16"/>
          <w:lang w:eastAsia="pl-PL" w:bidi="ar-SA"/>
        </w:rPr>
        <w:t xml:space="preserve">(wzór dla zadania 1)                                                                  </w:t>
      </w: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D11BB" w:rsidRPr="00AD11BB" w:rsidRDefault="00AD11BB" w:rsidP="00AD11BB">
      <w:pPr>
        <w:suppressAutoHyphens w:val="0"/>
        <w:textAlignment w:val="auto"/>
        <w:rPr>
          <w:b/>
          <w:kern w:val="0"/>
          <w:lang w:eastAsia="pl-PL"/>
        </w:rPr>
      </w:pPr>
      <w:r>
        <w:rPr>
          <w:b/>
          <w:kern w:val="0"/>
          <w:lang w:eastAsia="pl-PL"/>
        </w:rPr>
        <w:t xml:space="preserve">                                            </w:t>
      </w:r>
      <w:r w:rsidR="000C6F50" w:rsidRPr="00AD11BB">
        <w:rPr>
          <w:b/>
          <w:kern w:val="0"/>
          <w:lang w:eastAsia="pl-PL"/>
        </w:rPr>
        <w:t>WYKAZ OSÓB</w:t>
      </w:r>
    </w:p>
    <w:p w:rsidR="00AD11BB" w:rsidRPr="00AD11BB" w:rsidRDefault="00AD11BB" w:rsidP="00AD11BB">
      <w:pPr>
        <w:suppressAutoHyphens w:val="0"/>
        <w:textAlignment w:val="auto"/>
        <w:rPr>
          <w:b/>
          <w:kern w:val="0"/>
          <w:sz w:val="20"/>
          <w:szCs w:val="20"/>
          <w:lang w:eastAsia="pl-PL"/>
        </w:rPr>
      </w:pPr>
    </w:p>
    <w:p w:rsidR="00AD11BB" w:rsidRDefault="000C6F50" w:rsidP="00AD11BB">
      <w:pPr>
        <w:suppressAutoHyphens w:val="0"/>
        <w:textAlignment w:val="auto"/>
        <w:rPr>
          <w:b/>
          <w:kern w:val="0"/>
          <w:sz w:val="20"/>
          <w:szCs w:val="20"/>
          <w:lang w:eastAsia="pl-PL"/>
        </w:rPr>
      </w:pPr>
      <w:r w:rsidRPr="00AD11BB">
        <w:rPr>
          <w:b/>
          <w:kern w:val="0"/>
          <w:sz w:val="20"/>
          <w:szCs w:val="20"/>
          <w:lang w:eastAsia="pl-PL"/>
        </w:rPr>
        <w:t xml:space="preserve"> SKIEROWANYCH PRZEZ WYKONAWCĘ DO REALIZACJI ZAMÓWIENIA </w:t>
      </w:r>
      <w:r w:rsidR="00AD11BB" w:rsidRPr="00AD11BB">
        <w:rPr>
          <w:b/>
          <w:kern w:val="0"/>
          <w:sz w:val="20"/>
          <w:szCs w:val="20"/>
          <w:lang w:eastAsia="pl-PL"/>
        </w:rPr>
        <w:t xml:space="preserve"> </w:t>
      </w:r>
      <w:r w:rsidRPr="00AD11BB">
        <w:rPr>
          <w:b/>
          <w:kern w:val="0"/>
          <w:sz w:val="20"/>
          <w:szCs w:val="20"/>
          <w:lang w:eastAsia="pl-PL"/>
        </w:rPr>
        <w:t>PUBLIC</w:t>
      </w:r>
      <w:r w:rsidR="00AD11BB" w:rsidRPr="00AD11BB">
        <w:rPr>
          <w:b/>
          <w:kern w:val="0"/>
          <w:sz w:val="20"/>
          <w:szCs w:val="20"/>
          <w:lang w:eastAsia="pl-PL"/>
        </w:rPr>
        <w:t>ZNE</w:t>
      </w:r>
      <w:r w:rsidR="00AD11BB">
        <w:rPr>
          <w:b/>
          <w:kern w:val="0"/>
          <w:sz w:val="20"/>
          <w:szCs w:val="20"/>
          <w:lang w:eastAsia="pl-PL"/>
        </w:rPr>
        <w:t xml:space="preserve">GO  </w:t>
      </w:r>
    </w:p>
    <w:p w:rsidR="00AD11BB" w:rsidRPr="00AD11BB" w:rsidRDefault="00AD11BB" w:rsidP="00AD11BB">
      <w:pPr>
        <w:suppressAutoHyphens w:val="0"/>
        <w:spacing w:after="60"/>
        <w:textAlignment w:val="auto"/>
        <w:rPr>
          <w:rFonts w:eastAsia="Times New Roman" w:cs="Times New Roman"/>
          <w:b/>
          <w:kern w:val="0"/>
          <w:sz w:val="20"/>
          <w:szCs w:val="20"/>
          <w:lang w:eastAsia="pl-PL" w:bidi="ar-SA"/>
        </w:rPr>
      </w:pPr>
      <w:r>
        <w:rPr>
          <w:b/>
          <w:kern w:val="0"/>
          <w:sz w:val="20"/>
          <w:szCs w:val="20"/>
          <w:lang w:eastAsia="pl-PL"/>
        </w:rPr>
        <w:t xml:space="preserve"> </w:t>
      </w:r>
      <w:r w:rsidRPr="00AD11BB">
        <w:rPr>
          <w:rFonts w:eastAsia="Times New Roman" w:cs="Times New Roman"/>
          <w:b/>
          <w:kern w:val="0"/>
          <w:sz w:val="20"/>
          <w:szCs w:val="20"/>
          <w:lang w:eastAsia="pl-PL" w:bidi="ar-SA"/>
        </w:rPr>
        <w:t>W SZCZEGÓLNOŚCI ODPOWIEDZIALNYCH ZA ŚWIADCZENIE USŁUGI PROJEKTOWEJ</w:t>
      </w:r>
    </w:p>
    <w:p w:rsidR="00AD11BB" w:rsidRDefault="00AD11BB" w:rsidP="00AD11BB">
      <w:pPr>
        <w:suppressAutoHyphens w:val="0"/>
        <w:textAlignment w:val="auto"/>
        <w:rPr>
          <w:b/>
          <w:kern w:val="0"/>
          <w:sz w:val="20"/>
          <w:szCs w:val="20"/>
          <w:lang w:eastAsia="pl-PL"/>
        </w:rPr>
      </w:pPr>
    </w:p>
    <w:p w:rsidR="00A62F04" w:rsidRPr="00AD11BB" w:rsidRDefault="00AD11BB" w:rsidP="00AD11BB">
      <w:pPr>
        <w:suppressAutoHyphens w:val="0"/>
        <w:textAlignment w:val="auto"/>
        <w:rPr>
          <w:b/>
          <w:kern w:val="0"/>
          <w:sz w:val="20"/>
          <w:szCs w:val="20"/>
          <w:lang w:eastAsia="pl-PL"/>
        </w:rPr>
      </w:pPr>
      <w:r>
        <w:rPr>
          <w:b/>
          <w:kern w:val="0"/>
          <w:sz w:val="20"/>
          <w:szCs w:val="20"/>
          <w:lang w:eastAsia="pl-PL"/>
        </w:rPr>
        <w:t xml:space="preserve">                                     </w:t>
      </w:r>
      <w:r w:rsidRPr="00AD11BB">
        <w:rPr>
          <w:b/>
          <w:kern w:val="0"/>
          <w:sz w:val="20"/>
          <w:szCs w:val="20"/>
          <w:lang w:eastAsia="pl-PL"/>
        </w:rPr>
        <w:t xml:space="preserve"> </w:t>
      </w:r>
    </w:p>
    <w:p w:rsidR="00A62F04" w:rsidRDefault="000C6F50">
      <w:pPr>
        <w:widowControl/>
        <w:suppressAutoHyphens w:val="0"/>
        <w:spacing w:after="160"/>
        <w:textAlignment w:val="auto"/>
      </w:pPr>
      <w:r>
        <w:rPr>
          <w:sz w:val="20"/>
          <w:szCs w:val="20"/>
        </w:rPr>
        <w:t>Wykaz sporządzony</w:t>
      </w:r>
      <w:r>
        <w:rPr>
          <w:rFonts w:cs="Arial"/>
          <w:sz w:val="20"/>
          <w:szCs w:val="20"/>
          <w:lang w:eastAsia="hi-IN"/>
        </w:rPr>
        <w:t xml:space="preserve"> na potrzeby prowadzonego przez Gminę Baboszewo  postępowania o udzielenie                   zamówienia publicznego</w:t>
      </w:r>
      <w:r>
        <w:rPr>
          <w:sz w:val="20"/>
          <w:szCs w:val="20"/>
        </w:rPr>
        <w:t xml:space="preserve"> ZP.271.1.1.2021 </w:t>
      </w:r>
      <w:r>
        <w:rPr>
          <w:b/>
          <w:sz w:val="20"/>
          <w:szCs w:val="20"/>
        </w:rPr>
        <w:t>w trybie podstawowym</w:t>
      </w:r>
      <w:r>
        <w:rPr>
          <w:sz w:val="20"/>
          <w:szCs w:val="20"/>
        </w:rPr>
        <w:t xml:space="preserve"> z możliwością negocjacji na wykonanie usług projektowych dla potrzeb realizacji zadań inwestycyjnych Gminy Baboszewo – cześć 1,                                               </w:t>
      </w:r>
      <w:r>
        <w:rPr>
          <w:b/>
          <w:sz w:val="20"/>
          <w:szCs w:val="20"/>
          <w:u w:val="single"/>
        </w:rPr>
        <w:t>zadanie 1</w:t>
      </w:r>
      <w:r>
        <w:rPr>
          <w:sz w:val="20"/>
          <w:szCs w:val="20"/>
        </w:rPr>
        <w:t>:</w:t>
      </w:r>
      <w:r>
        <w:rPr>
          <w:rFonts w:eastAsia="Times New Roman" w:cs="Times New Roman"/>
          <w:sz w:val="20"/>
          <w:szCs w:val="20"/>
          <w:lang w:eastAsia="ar-SA" w:bidi="ar-SA"/>
        </w:rPr>
        <w:t xml:space="preserve"> „</w:t>
      </w:r>
      <w:r>
        <w:rPr>
          <w:rFonts w:eastAsia="Times New Roman" w:cs="Times New Roman"/>
          <w:b/>
          <w:i/>
          <w:sz w:val="20"/>
          <w:szCs w:val="20"/>
          <w:lang w:eastAsia="ar-SA" w:bidi="ar-SA"/>
        </w:rPr>
        <w:t>Opracowanie dokumentacji projektowej budowy boiska sportowego o nawierzchni  z trawy synt</w:t>
      </w:r>
      <w:r>
        <w:rPr>
          <w:rFonts w:eastAsia="Times New Roman" w:cs="Times New Roman"/>
          <w:b/>
          <w:i/>
          <w:sz w:val="20"/>
          <w:szCs w:val="20"/>
          <w:lang w:eastAsia="ar-SA" w:bidi="ar-SA"/>
        </w:rPr>
        <w:t>e</w:t>
      </w:r>
      <w:r>
        <w:rPr>
          <w:rFonts w:eastAsia="Times New Roman" w:cs="Times New Roman"/>
          <w:b/>
          <w:i/>
          <w:sz w:val="20"/>
          <w:szCs w:val="20"/>
          <w:lang w:eastAsia="ar-SA" w:bidi="ar-SA"/>
        </w:rPr>
        <w:t xml:space="preserve">tycznej przy Szkole Podstawowej im. Jana Brodeckiego w Polesiu.” </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A62F04">
        <w:trPr>
          <w:trHeight w:val="270"/>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A62F04" w:rsidRDefault="00D933A7">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IMIĘ</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Pr="00D933A7" w:rsidRDefault="00D933A7">
            <w:pPr>
              <w:widowControl/>
              <w:tabs>
                <w:tab w:val="left" w:pos="-958"/>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1</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Pr="00D933A7" w:rsidRDefault="00D933A7">
            <w:pPr>
              <w:widowControl/>
              <w:tabs>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2</w:t>
            </w:r>
          </w:p>
        </w:tc>
      </w:tr>
      <w:tr w:rsidR="00A62F04">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62F04" w:rsidRDefault="00D933A7">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Default="00A62F04">
            <w:pPr>
              <w:widowControl/>
              <w:suppressAutoHyphens w:val="0"/>
              <w:textAlignment w:val="auto"/>
              <w:rPr>
                <w:rFonts w:eastAsia="Times New Roman" w:cs="Times New Roman"/>
                <w:kern w:val="0"/>
                <w:sz w:val="20"/>
                <w:szCs w:val="20"/>
                <w:lang w:eastAsia="pl-PL" w:bidi="ar-SA"/>
              </w:rPr>
            </w:pPr>
          </w:p>
        </w:tc>
      </w:tr>
    </w:tbl>
    <w:p w:rsidR="00A62F04" w:rsidRDefault="00D933A7">
      <w:pPr>
        <w:widowControl/>
        <w:suppressAutoHyphens w:val="0"/>
        <w:spacing w:line="360" w:lineRule="auto"/>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w:t>
      </w:r>
      <w:r w:rsidR="000C6F50">
        <w:rPr>
          <w:rFonts w:eastAsia="Times New Roman" w:cs="Times New Roman"/>
          <w:i/>
          <w:kern w:val="0"/>
          <w:sz w:val="16"/>
          <w:szCs w:val="16"/>
          <w:lang w:eastAsia="pl-PL" w:bidi="ar-SA"/>
        </w:rPr>
        <w:t>Wpisać imię i nazwisko przedstawiciela Wykonawcy uprawnionego do składania oświadczenia w imieniu Wykonawcy</w:t>
      </w:r>
      <w:r>
        <w:rPr>
          <w:rFonts w:eastAsia="Times New Roman" w:cs="Times New Roman"/>
          <w:i/>
          <w:kern w:val="0"/>
          <w:sz w:val="16"/>
          <w:szCs w:val="16"/>
          <w:lang w:eastAsia="pl-PL" w:bidi="ar-SA"/>
        </w:rPr>
        <w:t>)</w:t>
      </w:r>
    </w:p>
    <w:p w:rsidR="002A7409" w:rsidRDefault="000C6F50" w:rsidP="002A7409">
      <w:pPr>
        <w:widowControl/>
        <w:suppressAutoHyphens w:val="0"/>
        <w:spacing w:line="360" w:lineRule="auto"/>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lang w:eastAsia="pl-PL" w:bidi="ar-SA"/>
        </w:rPr>
        <w:t>Jako osoba uprawniona do reprezentowania niżej wymienionego/-</w:t>
      </w:r>
      <w:proofErr w:type="spellStart"/>
      <w:r>
        <w:rPr>
          <w:rFonts w:eastAsia="Times New Roman" w:cs="Times New Roman"/>
          <w:kern w:val="0"/>
          <w:sz w:val="22"/>
          <w:szCs w:val="22"/>
          <w:lang w:eastAsia="pl-PL" w:bidi="ar-SA"/>
        </w:rPr>
        <w:t>ych</w:t>
      </w:r>
      <w:proofErr w:type="spellEnd"/>
      <w:r>
        <w:rPr>
          <w:rFonts w:eastAsia="Times New Roman" w:cs="Times New Roman"/>
          <w:kern w:val="0"/>
          <w:sz w:val="22"/>
          <w:szCs w:val="22"/>
          <w:lang w:eastAsia="pl-PL" w:bidi="ar-SA"/>
        </w:rPr>
        <w:t>*</w:t>
      </w:r>
      <w:r>
        <w:rPr>
          <w:rFonts w:eastAsia="Times New Roman" w:cs="Times New Roman"/>
          <w:kern w:val="0"/>
          <w:sz w:val="22"/>
          <w:szCs w:val="22"/>
          <w:vertAlign w:val="superscript"/>
          <w:lang w:eastAsia="pl-PL" w:bidi="ar-SA"/>
        </w:rPr>
        <w:t>1</w:t>
      </w:r>
      <w:r>
        <w:rPr>
          <w:rFonts w:eastAsia="Times New Roman" w:cs="Times New Roman"/>
          <w:kern w:val="0"/>
          <w:sz w:val="22"/>
          <w:szCs w:val="22"/>
          <w:lang w:eastAsia="pl-PL" w:bidi="ar-SA"/>
        </w:rPr>
        <w:t xml:space="preserve"> Wykonawcy/-ów*</w:t>
      </w:r>
      <w:r>
        <w:rPr>
          <w:rFonts w:eastAsia="Times New Roman" w:cs="Times New Roman"/>
          <w:kern w:val="0"/>
          <w:sz w:val="22"/>
          <w:szCs w:val="22"/>
          <w:vertAlign w:val="superscript"/>
          <w:lang w:eastAsia="pl-PL" w:bidi="ar-SA"/>
        </w:rPr>
        <w:t>1</w:t>
      </w:r>
    </w:p>
    <w:p w:rsidR="002A7409" w:rsidRPr="002A7409" w:rsidRDefault="002A7409" w:rsidP="002A7409">
      <w:pPr>
        <w:widowControl/>
        <w:suppressAutoHyphens w:val="0"/>
        <w:spacing w:line="360" w:lineRule="auto"/>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vertAlign w:val="superscript"/>
          <w:lang w:eastAsia="pl-PL" w:bidi="ar-SA"/>
        </w:rPr>
        <w:t>1)</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2A7409" w:rsidRPr="002A7409" w:rsidRDefault="002A7409" w:rsidP="002A7409">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sidRPr="002A7409">
        <w:rPr>
          <w:rFonts w:eastAsia="Times New Roman" w:cs="Times New Roman"/>
          <w:spacing w:val="20"/>
          <w:sz w:val="16"/>
          <w:szCs w:val="16"/>
          <w:lang w:bidi="ar-SA"/>
        </w:rPr>
        <w:t>pełna nazwa firmy Wykonawcy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ind w:firstLine="284"/>
      </w:pPr>
      <w:r>
        <w:rPr>
          <w:rFonts w:eastAsia="Times New Roman" w:cs="Times New Roman"/>
          <w:spacing w:val="20"/>
          <w:sz w:val="16"/>
          <w:szCs w:val="16"/>
          <w:lang w:bidi="ar-SA"/>
        </w:rPr>
        <w:t>kod</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w:t>
      </w:r>
    </w:p>
    <w:p w:rsidR="002A7409" w:rsidRDefault="002A7409">
      <w:pPr>
        <w:widowControl/>
        <w:suppressAutoHyphens w:val="0"/>
        <w:spacing w:line="360" w:lineRule="auto"/>
        <w:textAlignment w:val="auto"/>
        <w:rPr>
          <w:rFonts w:eastAsia="Times New Roman" w:cs="Times New Roman"/>
          <w:kern w:val="0"/>
          <w:sz w:val="22"/>
          <w:szCs w:val="22"/>
          <w:vertAlign w:val="superscript"/>
          <w:lang w:eastAsia="pl-PL" w:bidi="ar-SA"/>
        </w:rPr>
      </w:pPr>
    </w:p>
    <w:p w:rsidR="002A7409" w:rsidRPr="008B36C1" w:rsidRDefault="002A7409">
      <w:pPr>
        <w:widowControl/>
        <w:suppressAutoHyphens w:val="0"/>
        <w:spacing w:line="360" w:lineRule="auto"/>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2</w:t>
      </w:r>
      <w:r w:rsidRPr="008B36C1">
        <w:rPr>
          <w:rFonts w:eastAsia="Times New Roman" w:cs="Times New Roman"/>
          <w:i/>
          <w:kern w:val="0"/>
          <w:sz w:val="22"/>
          <w:szCs w:val="22"/>
          <w:vertAlign w:val="superscript"/>
          <w:lang w:eastAsia="pl-PL" w:bidi="ar-SA"/>
        </w:rPr>
        <w:t>) – wypełnić jeżeli dotyczy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2A7409" w:rsidRPr="002A7409" w:rsidRDefault="002A7409" w:rsidP="002A7409">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sidRPr="002A7409">
        <w:rPr>
          <w:rFonts w:eastAsia="Times New Roman" w:cs="Times New Roman"/>
          <w:spacing w:val="20"/>
          <w:sz w:val="16"/>
          <w:szCs w:val="16"/>
          <w:lang w:bidi="ar-SA"/>
        </w:rPr>
        <w:t>pełna nazwa firmy Wykonawcy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ind w:firstLine="284"/>
      </w:pPr>
      <w:r>
        <w:rPr>
          <w:rFonts w:eastAsia="Times New Roman" w:cs="Times New Roman"/>
          <w:spacing w:val="20"/>
          <w:sz w:val="16"/>
          <w:szCs w:val="16"/>
          <w:lang w:bidi="ar-SA"/>
        </w:rPr>
        <w:t>kod</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w:t>
      </w:r>
    </w:p>
    <w:p w:rsidR="002A7409" w:rsidRPr="008B36C1" w:rsidRDefault="002A7409">
      <w:pPr>
        <w:widowControl/>
        <w:suppressAutoHyphens w:val="0"/>
        <w:spacing w:line="360" w:lineRule="auto"/>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3</w:t>
      </w:r>
      <w:r w:rsidRPr="008B36C1">
        <w:rPr>
          <w:rFonts w:eastAsia="Times New Roman" w:cs="Times New Roman"/>
          <w:i/>
          <w:kern w:val="0"/>
          <w:sz w:val="22"/>
          <w:szCs w:val="22"/>
          <w:vertAlign w:val="superscript"/>
          <w:lang w:eastAsia="pl-PL" w:bidi="ar-SA"/>
        </w:rPr>
        <w:t>) w razie potrzeby dodać  tabelę z nazwą i adresem kolejnego Wykonawcy.</w:t>
      </w:r>
    </w:p>
    <w:p w:rsidR="00A62F04" w:rsidRDefault="008B36C1">
      <w:pPr>
        <w:widowControl/>
        <w:suppressAutoHyphens w:val="0"/>
        <w:autoSpaceDE w:val="0"/>
        <w:textAlignment w:val="auto"/>
      </w:pPr>
      <w:r>
        <w:rPr>
          <w:rFonts w:eastAsia="Times New Roman" w:cs="Times New Roman"/>
          <w:kern w:val="0"/>
          <w:sz w:val="22"/>
          <w:szCs w:val="22"/>
          <w:lang w:eastAsia="pl-PL" w:bidi="ar-SA"/>
        </w:rPr>
        <w:t xml:space="preserve"> </w:t>
      </w:r>
      <w:r>
        <w:rPr>
          <w:rFonts w:eastAsia="Times New Roman" w:cs="Times New Roman"/>
          <w:kern w:val="0"/>
          <w:sz w:val="20"/>
          <w:szCs w:val="20"/>
          <w:lang w:eastAsia="pl-PL" w:bidi="ar-SA"/>
        </w:rPr>
        <w:t>s</w:t>
      </w:r>
      <w:r w:rsidR="000C6F50">
        <w:rPr>
          <w:rFonts w:eastAsia="Times New Roman" w:cs="Times New Roman"/>
          <w:kern w:val="0"/>
          <w:sz w:val="20"/>
          <w:szCs w:val="20"/>
          <w:lang w:eastAsia="pl-PL" w:bidi="ar-SA"/>
        </w:rPr>
        <w:t xml:space="preserve">kładając ofertę w postępowaniu o udzielenie zamówienia publicznego, którego przedmiotem jest </w:t>
      </w:r>
      <w:r w:rsidR="000C6F50">
        <w:rPr>
          <w:sz w:val="20"/>
          <w:szCs w:val="20"/>
          <w:lang w:eastAsia="ar-SA"/>
        </w:rPr>
        <w:t>wykonanie usług projektowych dla potrzeb realizacji zadań inwestycyjnych Gminy Baboszewo</w:t>
      </w:r>
      <w:r w:rsidR="002A7409">
        <w:rPr>
          <w:sz w:val="20"/>
          <w:szCs w:val="20"/>
          <w:lang w:eastAsia="ar-SA"/>
        </w:rPr>
        <w:t>- część 1</w:t>
      </w:r>
      <w:r w:rsidR="000C6F50">
        <w:rPr>
          <w:sz w:val="20"/>
          <w:szCs w:val="20"/>
          <w:lang w:eastAsia="ar-SA"/>
        </w:rPr>
        <w:t>,</w:t>
      </w:r>
      <w:r w:rsidR="000C6F50">
        <w:rPr>
          <w:rFonts w:cs="Arial"/>
          <w:sz w:val="20"/>
          <w:szCs w:val="20"/>
          <w:lang w:eastAsia="hi-IN"/>
        </w:rPr>
        <w:t xml:space="preserve"> </w:t>
      </w:r>
      <w:r w:rsidR="000C6F50">
        <w:rPr>
          <w:rFonts w:cs="Arial"/>
          <w:b/>
          <w:sz w:val="20"/>
          <w:szCs w:val="20"/>
          <w:lang w:eastAsia="hi-IN"/>
        </w:rPr>
        <w:t xml:space="preserve"> </w:t>
      </w:r>
      <w:r w:rsidR="000C6F50">
        <w:rPr>
          <w:rFonts w:eastAsia="Times New Roman" w:cs="Times New Roman"/>
          <w:b/>
          <w:bCs/>
          <w:kern w:val="0"/>
          <w:sz w:val="20"/>
          <w:szCs w:val="20"/>
          <w:u w:val="single"/>
          <w:lang w:eastAsia="pl-PL" w:bidi="ar-SA"/>
        </w:rPr>
        <w:t>oświadczam/y</w:t>
      </w:r>
      <w:r w:rsidR="000C6F50">
        <w:rPr>
          <w:rFonts w:eastAsia="Times New Roman" w:cs="Times New Roman"/>
          <w:bCs/>
          <w:kern w:val="0"/>
          <w:sz w:val="20"/>
          <w:szCs w:val="20"/>
          <w:lang w:eastAsia="pl-PL" w:bidi="ar-SA"/>
        </w:rPr>
        <w:t xml:space="preserve">, </w:t>
      </w:r>
      <w:r w:rsidR="002A7409">
        <w:rPr>
          <w:rFonts w:eastAsia="Times New Roman" w:cs="Times New Roman"/>
          <w:bCs/>
          <w:kern w:val="0"/>
          <w:sz w:val="20"/>
          <w:szCs w:val="20"/>
          <w:lang w:eastAsia="pl-PL" w:bidi="ar-SA"/>
        </w:rPr>
        <w:t xml:space="preserve">                </w:t>
      </w:r>
      <w:r w:rsidR="000C6F50">
        <w:rPr>
          <w:rFonts w:eastAsia="Times New Roman" w:cs="Times New Roman"/>
          <w:bCs/>
          <w:kern w:val="0"/>
          <w:sz w:val="20"/>
          <w:szCs w:val="20"/>
          <w:lang w:eastAsia="pl-PL" w:bidi="ar-SA"/>
        </w:rPr>
        <w:t>że</w:t>
      </w:r>
      <w:r w:rsidR="000C6F50">
        <w:rPr>
          <w:sz w:val="20"/>
          <w:szCs w:val="20"/>
        </w:rPr>
        <w:t xml:space="preserve"> </w:t>
      </w:r>
      <w:r w:rsidR="000C6F50">
        <w:rPr>
          <w:rFonts w:eastAsia="Times New Roman" w:cs="Times New Roman"/>
          <w:bCs/>
          <w:kern w:val="0"/>
          <w:sz w:val="20"/>
          <w:szCs w:val="20"/>
          <w:lang w:eastAsia="pl-PL" w:bidi="ar-SA"/>
        </w:rPr>
        <w:t>d</w:t>
      </w:r>
      <w:r w:rsidR="000C6F50">
        <w:rPr>
          <w:rFonts w:eastAsia="Times New Roman" w:cs="Times New Roman"/>
          <w:kern w:val="0"/>
          <w:sz w:val="20"/>
          <w:szCs w:val="20"/>
          <w:lang w:eastAsia="pl-PL" w:bidi="ar-SA"/>
        </w:rPr>
        <w:t>ysponuję /dysponujemy  osobami, które będą uczestniczyć  w wykonywaniu zamówienia, zgodnie z wymag</w:t>
      </w:r>
      <w:r w:rsidR="000C6F50">
        <w:rPr>
          <w:rFonts w:eastAsia="Times New Roman" w:cs="Times New Roman"/>
          <w:kern w:val="0"/>
          <w:sz w:val="20"/>
          <w:szCs w:val="20"/>
          <w:lang w:eastAsia="pl-PL" w:bidi="ar-SA"/>
        </w:rPr>
        <w:t>a</w:t>
      </w:r>
      <w:r w:rsidR="000C6F50">
        <w:rPr>
          <w:rFonts w:eastAsia="Times New Roman" w:cs="Times New Roman"/>
          <w:kern w:val="0"/>
          <w:sz w:val="20"/>
          <w:szCs w:val="20"/>
          <w:lang w:eastAsia="pl-PL" w:bidi="ar-SA"/>
        </w:rPr>
        <w:t>niami zamawiającego określonymi w SWZ.</w:t>
      </w:r>
    </w:p>
    <w:tbl>
      <w:tblPr>
        <w:tblW w:w="9464" w:type="dxa"/>
        <w:tblLayout w:type="fixed"/>
        <w:tblCellMar>
          <w:left w:w="10" w:type="dxa"/>
          <w:right w:w="10" w:type="dxa"/>
        </w:tblCellMar>
        <w:tblLook w:val="0000" w:firstRow="0" w:lastRow="0" w:firstColumn="0" w:lastColumn="0" w:noHBand="0" w:noVBand="0"/>
      </w:tblPr>
      <w:tblGrid>
        <w:gridCol w:w="1951"/>
        <w:gridCol w:w="1985"/>
        <w:gridCol w:w="1984"/>
        <w:gridCol w:w="1472"/>
        <w:gridCol w:w="2072"/>
      </w:tblGrid>
      <w:tr w:rsidR="00A62F04" w:rsidTr="00077056">
        <w:tc>
          <w:tcPr>
            <w:tcW w:w="195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textAlignment w:val="auto"/>
            </w:pPr>
            <w:r>
              <w:rPr>
                <w:rFonts w:eastAsia="Times New Roman" w:cs="Times New Roman"/>
                <w:i/>
                <w:kern w:val="0"/>
                <w:sz w:val="16"/>
                <w:szCs w:val="16"/>
                <w:lang w:eastAsia="pl-PL" w:bidi="ar-SA"/>
              </w:rPr>
              <w:t>Imię i nazwisko osoby zdolnej do wykonania zamówienia</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Zakres wykonywanych</w:t>
            </w:r>
          </w:p>
          <w:p w:rsidR="00A62F04" w:rsidRDefault="000C6F50">
            <w:pPr>
              <w:widowControl/>
              <w:suppressAutoHyphens w:val="0"/>
              <w:textAlignment w:val="auto"/>
            </w:pPr>
            <w:r>
              <w:rPr>
                <w:rFonts w:eastAsia="Times New Roman" w:cs="Times New Roman"/>
                <w:i/>
                <w:kern w:val="0"/>
                <w:sz w:val="16"/>
                <w:szCs w:val="16"/>
                <w:lang w:eastAsia="pl-PL" w:bidi="ar-SA"/>
              </w:rPr>
              <w:t>czynności  w ramach                  realizacji zamówienia.</w:t>
            </w:r>
          </w:p>
        </w:tc>
        <w:tc>
          <w:tcPr>
            <w:tcW w:w="19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i/>
                <w:kern w:val="0"/>
                <w:sz w:val="16"/>
                <w:szCs w:val="16"/>
                <w:lang w:eastAsia="pl-PL" w:bidi="ar-SA"/>
              </w:rPr>
              <w:t>Wykształcenie</w:t>
            </w:r>
          </w:p>
          <w:p w:rsidR="00A62F04" w:rsidRDefault="000C6F50">
            <w:pPr>
              <w:widowControl/>
              <w:suppressAutoHyphens w:val="0"/>
              <w:jc w:val="both"/>
              <w:textAlignment w:val="auto"/>
            </w:pPr>
            <w:r>
              <w:rPr>
                <w:rFonts w:eastAsia="Times New Roman" w:cs="Times New Roman"/>
                <w:i/>
                <w:kern w:val="0"/>
                <w:sz w:val="16"/>
                <w:szCs w:val="16"/>
                <w:lang w:eastAsia="pl-PL" w:bidi="ar-SA"/>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i/>
                <w:kern w:val="0"/>
                <w:sz w:val="16"/>
                <w:szCs w:val="16"/>
                <w:lang w:eastAsia="pl-PL" w:bidi="ar-SA"/>
              </w:rPr>
              <w:t>Doświadczenie projektanta                 (w latach)*</w:t>
            </w:r>
            <w:r>
              <w:rPr>
                <w:rFonts w:eastAsia="Times New Roman" w:cs="Times New Roman"/>
                <w:i/>
                <w:kern w:val="0"/>
                <w:sz w:val="16"/>
                <w:szCs w:val="16"/>
                <w:vertAlign w:val="superscript"/>
                <w:lang w:eastAsia="pl-PL" w:bidi="ar-SA"/>
              </w:rPr>
              <w:t>3</w:t>
            </w:r>
          </w:p>
        </w:tc>
        <w:tc>
          <w:tcPr>
            <w:tcW w:w="20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tcPr>
          <w:p w:rsidR="00A62F04" w:rsidRDefault="000C6F50">
            <w:pPr>
              <w:widowControl/>
              <w:suppressAutoHyphens w:val="0"/>
              <w:textAlignment w:val="auto"/>
            </w:pPr>
            <w:r>
              <w:rPr>
                <w:rFonts w:eastAsia="Times New Roman" w:cs="Times New Roman"/>
                <w:i/>
                <w:kern w:val="0"/>
                <w:sz w:val="16"/>
                <w:szCs w:val="16"/>
                <w:lang w:eastAsia="pl-PL" w:bidi="ar-SA"/>
              </w:rPr>
              <w:t>Po</w:t>
            </w:r>
            <w:r w:rsidR="00BB016E">
              <w:rPr>
                <w:rFonts w:eastAsia="Times New Roman" w:cs="Times New Roman"/>
                <w:i/>
                <w:kern w:val="0"/>
                <w:sz w:val="16"/>
                <w:szCs w:val="16"/>
                <w:lang w:eastAsia="pl-PL" w:bidi="ar-SA"/>
              </w:rPr>
              <w:t>dstawa dysponowania osobą zdolną</w:t>
            </w:r>
            <w:r>
              <w:rPr>
                <w:rFonts w:eastAsia="Times New Roman" w:cs="Times New Roman"/>
                <w:i/>
                <w:kern w:val="0"/>
                <w:sz w:val="16"/>
                <w:szCs w:val="16"/>
                <w:lang w:eastAsia="pl-PL" w:bidi="ar-SA"/>
              </w:rPr>
              <w:t xml:space="preserve"> do wykonania zamówi</w:t>
            </w:r>
            <w:r>
              <w:rPr>
                <w:rFonts w:eastAsia="Times New Roman" w:cs="Times New Roman"/>
                <w:i/>
                <w:kern w:val="0"/>
                <w:sz w:val="16"/>
                <w:szCs w:val="16"/>
                <w:lang w:eastAsia="pl-PL" w:bidi="ar-SA"/>
              </w:rPr>
              <w:t>e</w:t>
            </w:r>
            <w:r>
              <w:rPr>
                <w:rFonts w:eastAsia="Times New Roman" w:cs="Times New Roman"/>
                <w:i/>
                <w:kern w:val="0"/>
                <w:sz w:val="16"/>
                <w:szCs w:val="16"/>
                <w:lang w:eastAsia="pl-PL" w:bidi="ar-SA"/>
              </w:rPr>
              <w:t xml:space="preserve">nia                                </w:t>
            </w:r>
          </w:p>
        </w:tc>
      </w:tr>
      <w:tr w:rsidR="00A62F04">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suppressAutoHyphens w:val="0"/>
              <w:jc w:val="both"/>
              <w:textAlignment w:val="auto"/>
              <w:rPr>
                <w:rFonts w:eastAsia="Times New Roman" w:cs="Times New Roman"/>
                <w:kern w:val="0"/>
                <w:sz w:val="28"/>
                <w:szCs w:val="28"/>
                <w:lang w:eastAsia="pl-PL" w:bidi="ar-SA"/>
              </w:rPr>
            </w:pPr>
          </w:p>
          <w:p w:rsidR="00A62F04" w:rsidRDefault="000C6F50">
            <w:pPr>
              <w:widowControl/>
              <w:suppressAutoHyphens w:val="0"/>
              <w:jc w:val="both"/>
              <w:textAlignment w:val="auto"/>
            </w:pPr>
            <w:r>
              <w:rPr>
                <w:rFonts w:eastAsia="Times New Roman" w:cs="Times New Roman"/>
                <w:kern w:val="0"/>
                <w:sz w:val="28"/>
                <w:szCs w:val="28"/>
                <w:lang w:eastAsia="pl-PL" w:bidi="ar-SA"/>
              </w:rPr>
              <w:t>____________</w:t>
            </w:r>
          </w:p>
          <w:p w:rsidR="00A62F04" w:rsidRDefault="00A62F04">
            <w:pPr>
              <w:widowControl/>
              <w:suppressAutoHyphens w:val="0"/>
              <w:jc w:val="both"/>
              <w:textAlignment w:val="auto"/>
              <w:rPr>
                <w:rFonts w:eastAsia="Times New Roman" w:cs="Times New Roman"/>
                <w:kern w:val="0"/>
                <w:sz w:val="28"/>
                <w:szCs w:val="28"/>
                <w:lang w:eastAsia="pl-PL"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autoSpaceDE w:val="0"/>
              <w:spacing w:after="100"/>
              <w:jc w:val="both"/>
              <w:rPr>
                <w:sz w:val="16"/>
                <w:szCs w:val="16"/>
              </w:rPr>
            </w:pPr>
          </w:p>
          <w:p w:rsidR="00A62F04" w:rsidRDefault="000C6F50">
            <w:pPr>
              <w:widowControl/>
              <w:autoSpaceDE w:val="0"/>
              <w:spacing w:after="100"/>
              <w:jc w:val="both"/>
              <w:rPr>
                <w:sz w:val="16"/>
                <w:szCs w:val="16"/>
              </w:rPr>
            </w:pPr>
            <w:r>
              <w:rPr>
                <w:sz w:val="16"/>
                <w:szCs w:val="16"/>
              </w:rPr>
              <w:t>_____________________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kern w:val="0"/>
                <w:sz w:val="12"/>
                <w:szCs w:val="12"/>
                <w:lang w:eastAsia="pl-PL" w:bidi="ar-SA"/>
              </w:rPr>
              <w:t>Uprawnienia budowlane w zakresie projektowania: _____________________________</w:t>
            </w:r>
          </w:p>
          <w:p w:rsidR="00A62F04" w:rsidRDefault="00A62F04">
            <w:pPr>
              <w:widowControl/>
              <w:suppressAutoHyphens w:val="0"/>
              <w:jc w:val="both"/>
              <w:textAlignment w:val="auto"/>
            </w:pPr>
          </w:p>
          <w:p w:rsidR="00A62F04" w:rsidRDefault="00A62F04">
            <w:pPr>
              <w:widowControl/>
              <w:suppressAutoHyphens w:val="0"/>
              <w:jc w:val="both"/>
              <w:textAlignment w:val="auto"/>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CC06A7">
            <w:pPr>
              <w:widowControl/>
              <w:suppressAutoHyphens w:val="0"/>
              <w:jc w:val="both"/>
              <w:textAlignment w:val="auto"/>
            </w:pPr>
            <w:r>
              <w:rPr>
                <w:rFonts w:cs="Calibri"/>
                <w:b/>
              </w:rPr>
              <w:fldChar w:fldCharType="begin">
                <w:ffData>
                  <w:name w:val="CheckBox"/>
                  <w:enabled/>
                  <w:calcOnExit w:val="0"/>
                  <w:checkBox>
                    <w:size w:val="14"/>
                    <w:default w:val="0"/>
                  </w:checkBox>
                </w:ffData>
              </w:fldChar>
            </w:r>
            <w:bookmarkStart w:id="0" w:name="CheckBox"/>
            <w:r>
              <w:rPr>
                <w:rFonts w:cs="Calibri"/>
                <w:b/>
              </w:rPr>
              <w:instrText xml:space="preserve"> FORMCHECKBOX </w:instrText>
            </w:r>
            <w:r w:rsidR="003167C9">
              <w:rPr>
                <w:rFonts w:cs="Calibri"/>
                <w:b/>
              </w:rPr>
            </w:r>
            <w:r w:rsidR="003167C9">
              <w:rPr>
                <w:rFonts w:cs="Calibri"/>
                <w:b/>
              </w:rPr>
              <w:fldChar w:fldCharType="separate"/>
            </w:r>
            <w:r>
              <w:rPr>
                <w:rFonts w:cs="Calibri"/>
                <w:b/>
              </w:rPr>
              <w:fldChar w:fldCharType="end"/>
            </w:r>
            <w:bookmarkEnd w:id="0"/>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do 3 lat </w:t>
            </w:r>
          </w:p>
          <w:p w:rsidR="00A62F04" w:rsidRDefault="000C6F50">
            <w:pPr>
              <w:widowControl/>
              <w:suppressAutoHyphens w:val="0"/>
              <w:jc w:val="both"/>
              <w:textAlignment w:val="auto"/>
            </w:pPr>
            <w:r>
              <w:rPr>
                <w:rFonts w:eastAsia="Times New Roman" w:cs="Times New Roman"/>
                <w:kern w:val="0"/>
                <w:sz w:val="12"/>
                <w:szCs w:val="12"/>
                <w:lang w:eastAsia="pl-PL" w:bidi="ar-SA"/>
              </w:rPr>
              <w:t>(uprawnienia zawodowe zdobyte w latach 2018-2021)</w:t>
            </w:r>
          </w:p>
          <w:p w:rsidR="00A62F04" w:rsidRDefault="00CC06A7">
            <w:pPr>
              <w:widowControl/>
              <w:suppressAutoHyphens w:val="0"/>
              <w:jc w:val="both"/>
              <w:textAlignment w:val="auto"/>
            </w:pPr>
            <w:r>
              <w:rPr>
                <w:rFonts w:cs="Calibri"/>
                <w:b/>
              </w:rPr>
              <w:fldChar w:fldCharType="begin">
                <w:ffData>
                  <w:name w:val="CheckBox"/>
                  <w:enabled/>
                  <w:calcOnExit w:val="0"/>
                  <w:checkBox>
                    <w:size w:val="14"/>
                    <w:default w:val="0"/>
                  </w:checkBox>
                </w:ffData>
              </w:fldChar>
            </w:r>
            <w:r>
              <w:rPr>
                <w:rFonts w:cs="Calibri"/>
                <w:b/>
              </w:rPr>
              <w:instrText xml:space="preserve"> FORMCHECKBOX </w:instrText>
            </w:r>
            <w:r w:rsidR="003167C9">
              <w:rPr>
                <w:rFonts w:cs="Calibri"/>
                <w:b/>
              </w:rPr>
            </w:r>
            <w:r w:rsidR="003167C9">
              <w:rPr>
                <w:rFonts w:cs="Calibri"/>
                <w:b/>
              </w:rPr>
              <w:fldChar w:fldCharType="separate"/>
            </w:r>
            <w:r>
              <w:rPr>
                <w:rFonts w:cs="Calibri"/>
                <w:b/>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od 4 do 5 lat</w:t>
            </w:r>
          </w:p>
          <w:p w:rsidR="00A62F04" w:rsidRDefault="000C6F50">
            <w:pPr>
              <w:widowControl/>
              <w:suppressAutoHyphens w:val="0"/>
              <w:jc w:val="both"/>
              <w:textAlignment w:val="auto"/>
            </w:pPr>
            <w:r>
              <w:rPr>
                <w:rFonts w:eastAsia="Times New Roman" w:cs="Times New Roman"/>
                <w:kern w:val="0"/>
                <w:sz w:val="12"/>
                <w:szCs w:val="12"/>
                <w:lang w:eastAsia="pl-PL" w:bidi="ar-SA"/>
              </w:rPr>
              <w:t>(uprawnienia zawodowe zdobyte w latach 2016-2017)</w:t>
            </w:r>
          </w:p>
          <w:p w:rsidR="00A62F04" w:rsidRDefault="00CC06A7">
            <w:pPr>
              <w:widowControl/>
              <w:suppressAutoHyphens w:val="0"/>
              <w:jc w:val="both"/>
              <w:textAlignment w:val="auto"/>
            </w:pPr>
            <w:r>
              <w:rPr>
                <w:rFonts w:cs="Calibri"/>
                <w:b/>
              </w:rPr>
              <w:fldChar w:fldCharType="begin">
                <w:ffData>
                  <w:name w:val="CheckBox"/>
                  <w:enabled/>
                  <w:calcOnExit w:val="0"/>
                  <w:checkBox>
                    <w:size w:val="14"/>
                    <w:default w:val="0"/>
                  </w:checkBox>
                </w:ffData>
              </w:fldChar>
            </w:r>
            <w:r>
              <w:rPr>
                <w:rFonts w:cs="Calibri"/>
                <w:b/>
              </w:rPr>
              <w:instrText xml:space="preserve"> FORMCHECKBOX </w:instrText>
            </w:r>
            <w:r w:rsidR="003167C9">
              <w:rPr>
                <w:rFonts w:cs="Calibri"/>
                <w:b/>
              </w:rPr>
            </w:r>
            <w:r w:rsidR="003167C9">
              <w:rPr>
                <w:rFonts w:cs="Calibri"/>
                <w:b/>
              </w:rPr>
              <w:fldChar w:fldCharType="separate"/>
            </w:r>
            <w:r>
              <w:rPr>
                <w:rFonts w:cs="Calibri"/>
                <w:b/>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6 lat i więcej</w:t>
            </w:r>
          </w:p>
          <w:p w:rsidR="00A62F04" w:rsidRDefault="000C6F50">
            <w:pPr>
              <w:widowControl/>
              <w:suppressAutoHyphens w:val="0"/>
              <w:jc w:val="both"/>
              <w:textAlignment w:val="auto"/>
            </w:pPr>
            <w:r>
              <w:rPr>
                <w:rFonts w:eastAsia="Times New Roman" w:cs="Times New Roman"/>
                <w:kern w:val="0"/>
                <w:sz w:val="12"/>
                <w:szCs w:val="12"/>
                <w:lang w:eastAsia="pl-PL" w:bidi="ar-SA"/>
              </w:rPr>
              <w:t>(uprawnienia  zawodowe zdobyte przed 2015 rokiem)</w:t>
            </w:r>
          </w:p>
          <w:p w:rsidR="00A62F04" w:rsidRDefault="00A62F04">
            <w:pPr>
              <w:widowControl/>
              <w:suppressAutoHyphens w:val="0"/>
              <w:jc w:val="both"/>
              <w:textAlignment w:val="auto"/>
              <w:rPr>
                <w:rFonts w:eastAsia="Times New Roman" w:cs="Times New Roman"/>
                <w:kern w:val="0"/>
                <w:sz w:val="12"/>
                <w:szCs w:val="12"/>
                <w:lang w:eastAsia="pl-PL" w:bidi="ar-SA"/>
              </w:rPr>
            </w:pP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62F04" w:rsidRDefault="000C6F50">
            <w:pPr>
              <w:widowControl/>
              <w:suppressAutoHyphens w:val="0"/>
              <w:jc w:val="both"/>
              <w:textAlignment w:val="auto"/>
            </w:pPr>
            <w:r>
              <w:rPr>
                <w:rFonts w:eastAsia="Times New Roman" w:cs="Times New Roman"/>
                <w:kern w:val="0"/>
                <w:sz w:val="28"/>
                <w:szCs w:val="28"/>
                <w:lang w:eastAsia="pl-PL" w:bidi="ar-SA"/>
              </w:rPr>
              <w:t xml:space="preserve"> </w:t>
            </w:r>
          </w:p>
          <w:p w:rsidR="00A62F04" w:rsidRDefault="00CC06A7">
            <w:pPr>
              <w:widowControl/>
              <w:suppressAutoHyphens w:val="0"/>
              <w:jc w:val="both"/>
              <w:textAlignment w:val="auto"/>
            </w:pPr>
            <w:r>
              <w:rPr>
                <w:rFonts w:cs="Calibri"/>
                <w:b/>
              </w:rPr>
              <w:fldChar w:fldCharType="begin">
                <w:ffData>
                  <w:name w:val="CheckBox"/>
                  <w:enabled/>
                  <w:calcOnExit w:val="0"/>
                  <w:checkBox>
                    <w:size w:val="14"/>
                    <w:default w:val="0"/>
                  </w:checkBox>
                </w:ffData>
              </w:fldChar>
            </w:r>
            <w:r>
              <w:rPr>
                <w:rFonts w:cs="Calibri"/>
                <w:b/>
              </w:rPr>
              <w:instrText xml:space="preserve"> FORMCHECKBOX </w:instrText>
            </w:r>
            <w:r w:rsidR="003167C9">
              <w:rPr>
                <w:rFonts w:cs="Calibri"/>
                <w:b/>
              </w:rPr>
            </w:r>
            <w:r w:rsidR="003167C9">
              <w:rPr>
                <w:rFonts w:cs="Calibri"/>
                <w:b/>
              </w:rPr>
              <w:fldChar w:fldCharType="separate"/>
            </w:r>
            <w:r>
              <w:rPr>
                <w:rFonts w:cs="Calibri"/>
                <w:b/>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umowa o pracę</w:t>
            </w:r>
          </w:p>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CC06A7">
            <w:pPr>
              <w:widowControl/>
              <w:suppressAutoHyphens w:val="0"/>
              <w:jc w:val="both"/>
              <w:textAlignment w:val="auto"/>
            </w:pPr>
            <w:r>
              <w:rPr>
                <w:rFonts w:cs="Calibri"/>
                <w:b/>
              </w:rPr>
              <w:fldChar w:fldCharType="begin">
                <w:ffData>
                  <w:name w:val="CheckBox"/>
                  <w:enabled/>
                  <w:calcOnExit w:val="0"/>
                  <w:checkBox>
                    <w:size w:val="14"/>
                    <w:default w:val="0"/>
                  </w:checkBox>
                </w:ffData>
              </w:fldChar>
            </w:r>
            <w:r>
              <w:rPr>
                <w:rFonts w:cs="Calibri"/>
                <w:b/>
              </w:rPr>
              <w:instrText xml:space="preserve"> FORMCHECKBOX </w:instrText>
            </w:r>
            <w:r w:rsidR="003167C9">
              <w:rPr>
                <w:rFonts w:cs="Calibri"/>
                <w:b/>
              </w:rPr>
            </w:r>
            <w:r w:rsidR="003167C9">
              <w:rPr>
                <w:rFonts w:cs="Calibri"/>
                <w:b/>
              </w:rPr>
              <w:fldChar w:fldCharType="separate"/>
            </w:r>
            <w:r>
              <w:rPr>
                <w:rFonts w:cs="Calibri"/>
                <w:b/>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projektant prowadzi jednoosobową działalność gospodarczą i zamówienie realizuje osobiście.</w:t>
            </w:r>
          </w:p>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CC06A7">
            <w:pPr>
              <w:widowControl/>
              <w:suppressAutoHyphens w:val="0"/>
              <w:jc w:val="both"/>
              <w:textAlignment w:val="auto"/>
            </w:pPr>
            <w:r>
              <w:rPr>
                <w:rFonts w:cs="Calibri"/>
                <w:b/>
              </w:rPr>
              <w:fldChar w:fldCharType="begin">
                <w:ffData>
                  <w:name w:val="CheckBox"/>
                  <w:enabled/>
                  <w:calcOnExit w:val="0"/>
                  <w:checkBox>
                    <w:size w:val="14"/>
                    <w:default w:val="0"/>
                  </w:checkBox>
                </w:ffData>
              </w:fldChar>
            </w:r>
            <w:r>
              <w:rPr>
                <w:rFonts w:cs="Calibri"/>
                <w:b/>
              </w:rPr>
              <w:instrText xml:space="preserve"> FORMCHECKBOX </w:instrText>
            </w:r>
            <w:r w:rsidR="003167C9">
              <w:rPr>
                <w:rFonts w:cs="Calibri"/>
                <w:b/>
              </w:rPr>
            </w:r>
            <w:r w:rsidR="003167C9">
              <w:rPr>
                <w:rFonts w:cs="Calibri"/>
                <w:b/>
              </w:rPr>
              <w:fldChar w:fldCharType="separate"/>
            </w:r>
            <w:r>
              <w:rPr>
                <w:rFonts w:cs="Calibri"/>
                <w:b/>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inna forma</w:t>
            </w:r>
          </w:p>
          <w:p w:rsidR="00A62F04" w:rsidRDefault="000C6F50">
            <w:pPr>
              <w:widowControl/>
              <w:suppressAutoHyphens w:val="0"/>
              <w:jc w:val="both"/>
              <w:textAlignment w:val="auto"/>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........................./wymienić/</w:t>
            </w:r>
          </w:p>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A62F04">
            <w:pPr>
              <w:widowControl/>
              <w:suppressAutoHyphens w:val="0"/>
              <w:jc w:val="both"/>
              <w:textAlignment w:val="auto"/>
              <w:rPr>
                <w:rFonts w:eastAsia="Times New Roman" w:cs="Times New Roman"/>
                <w:kern w:val="0"/>
                <w:sz w:val="12"/>
                <w:szCs w:val="12"/>
                <w:lang w:eastAsia="pl-PL" w:bidi="ar-SA"/>
              </w:rPr>
            </w:pPr>
          </w:p>
        </w:tc>
      </w:tr>
    </w:tbl>
    <w:p w:rsidR="00A62F04" w:rsidRDefault="000C6F50">
      <w:pPr>
        <w:widowControl/>
        <w:suppressAutoHyphens w:val="0"/>
        <w:autoSpaceDE w:val="0"/>
        <w:textAlignment w:val="auto"/>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A62F04">
        <w:tc>
          <w:tcPr>
            <w:tcW w:w="3898"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p w:rsidR="001A0721" w:rsidRDefault="001A0721">
            <w:pPr>
              <w:widowControl/>
              <w:suppressAutoHyphens w:val="0"/>
              <w:textAlignment w:val="auto"/>
              <w:rPr>
                <w:rFonts w:eastAsia="Times New Roman" w:cs="Times New Roman"/>
                <w:kern w:val="0"/>
                <w:sz w:val="22"/>
                <w:szCs w:val="20"/>
                <w:lang w:eastAsia="pl-PL" w:bidi="ar-SA"/>
              </w:rPr>
            </w:pPr>
          </w:p>
        </w:tc>
        <w:tc>
          <w:tcPr>
            <w:tcW w:w="2409"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A62F04" w:rsidRDefault="00A62F04">
            <w:pPr>
              <w:widowControl/>
              <w:suppressAutoHyphens w:val="0"/>
              <w:jc w:val="center"/>
              <w:textAlignment w:val="auto"/>
              <w:rPr>
                <w:rFonts w:eastAsia="Times New Roman" w:cs="Times New Roman"/>
                <w:kern w:val="0"/>
                <w:sz w:val="22"/>
                <w:szCs w:val="20"/>
                <w:lang w:eastAsia="pl-PL" w:bidi="ar-SA"/>
              </w:rPr>
            </w:pPr>
          </w:p>
        </w:tc>
      </w:tr>
      <w:tr w:rsidR="00A62F04">
        <w:tc>
          <w:tcPr>
            <w:tcW w:w="3898"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16"/>
                <w:szCs w:val="16"/>
                <w:lang w:eastAsia="pl-PL" w:bidi="ar-SA"/>
              </w:rPr>
            </w:pPr>
          </w:p>
        </w:tc>
        <w:tc>
          <w:tcPr>
            <w:tcW w:w="2409"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A62F04" w:rsidRDefault="00A62F04">
            <w:pPr>
              <w:widowControl/>
              <w:suppressAutoHyphens w:val="0"/>
              <w:jc w:val="center"/>
              <w:textAlignment w:val="auto"/>
              <w:rPr>
                <w:rFonts w:eastAsia="Times New Roman" w:cs="Times New Roman"/>
                <w:i/>
                <w:kern w:val="0"/>
                <w:sz w:val="16"/>
                <w:szCs w:val="16"/>
                <w:lang w:eastAsia="pl-PL" w:bidi="ar-SA"/>
              </w:rPr>
            </w:pPr>
          </w:p>
        </w:tc>
      </w:tr>
    </w:tbl>
    <w:p w:rsidR="00A62F04" w:rsidRDefault="000C6F50">
      <w:pPr>
        <w:widowControl/>
        <w:suppressAutoHyphens w:val="0"/>
        <w:textAlignment w:val="auto"/>
        <w:rPr>
          <w:rFonts w:ascii="Calibri" w:eastAsia="Times New Roman" w:hAnsi="Calibri" w:cs="Calibri"/>
          <w:b/>
          <w:i/>
          <w:iCs/>
          <w:color w:val="C00000"/>
          <w:spacing w:val="3"/>
          <w:kern w:val="0"/>
          <w:sz w:val="18"/>
          <w:szCs w:val="18"/>
          <w:u w:val="single"/>
          <w:lang w:eastAsia="pl-PL" w:bidi="ar-SA"/>
        </w:rPr>
      </w:pPr>
      <w:r>
        <w:rPr>
          <w:rFonts w:ascii="Calibri" w:eastAsia="Times New Roman" w:hAnsi="Calibri" w:cs="Calibri"/>
          <w:b/>
          <w:i/>
          <w:iCs/>
          <w:color w:val="C00000"/>
          <w:spacing w:val="3"/>
          <w:kern w:val="0"/>
          <w:sz w:val="18"/>
          <w:szCs w:val="18"/>
          <w:u w:val="single"/>
          <w:lang w:eastAsia="pl-PL" w:bidi="ar-SA"/>
        </w:rPr>
        <w:t xml:space="preserve">Pouczenie: </w:t>
      </w:r>
    </w:p>
    <w:p w:rsidR="00A62F04" w:rsidRDefault="000C6F50">
      <w:pPr>
        <w:widowControl/>
        <w:suppressAutoHyphens w:val="0"/>
        <w:textAlignment w:val="auto"/>
      </w:pPr>
      <w:r>
        <w:rPr>
          <w:rFonts w:ascii="Calibri" w:eastAsia="Times New Roman" w:hAnsi="Calibri" w:cs="Calibri"/>
          <w:i/>
          <w:color w:val="C00000"/>
          <w:kern w:val="0"/>
          <w:sz w:val="18"/>
          <w:szCs w:val="18"/>
          <w:u w:val="single"/>
          <w:lang w:eastAsia="pl-PL" w:bidi="ar-SA"/>
        </w:rPr>
        <w:t>1.</w:t>
      </w:r>
      <w:r>
        <w:rPr>
          <w:rFonts w:ascii="Calibri" w:eastAsia="Times New Roman" w:hAnsi="Calibri" w:cs="Calibri"/>
          <w:b/>
          <w:i/>
          <w:color w:val="C00000"/>
          <w:kern w:val="0"/>
          <w:sz w:val="18"/>
          <w:szCs w:val="18"/>
          <w:u w:val="single"/>
          <w:lang w:eastAsia="pl-PL" w:bidi="ar-SA"/>
        </w:rPr>
        <w:t>Wykaz osób jest</w:t>
      </w:r>
      <w:r>
        <w:rPr>
          <w:rFonts w:ascii="Calibri" w:eastAsia="Times New Roman" w:hAnsi="Calibri" w:cs="Calibri"/>
          <w:i/>
          <w:color w:val="C00000"/>
          <w:kern w:val="0"/>
          <w:sz w:val="18"/>
          <w:szCs w:val="18"/>
          <w:u w:val="single"/>
          <w:lang w:eastAsia="pl-PL" w:bidi="ar-SA"/>
        </w:rPr>
        <w:t xml:space="preserve"> </w:t>
      </w:r>
      <w:r>
        <w:rPr>
          <w:rFonts w:ascii="Calibri" w:eastAsia="Times New Roman" w:hAnsi="Calibri" w:cs="Calibri"/>
          <w:b/>
          <w:i/>
          <w:color w:val="C00000"/>
          <w:kern w:val="0"/>
          <w:sz w:val="18"/>
          <w:szCs w:val="18"/>
          <w:u w:val="single"/>
          <w:lang w:eastAsia="pl-PL" w:bidi="ar-SA"/>
        </w:rPr>
        <w:t xml:space="preserve">składany </w:t>
      </w:r>
      <w:r>
        <w:rPr>
          <w:rFonts w:ascii="Calibri" w:hAnsi="Calibri" w:cs="Calibri"/>
          <w:b/>
          <w:i/>
          <w:color w:val="C00000"/>
          <w:sz w:val="18"/>
          <w:szCs w:val="18"/>
          <w:u w:val="single"/>
        </w:rPr>
        <w:t>wyłącznie na wezwanie zamawiającego</w:t>
      </w:r>
      <w:r>
        <w:rPr>
          <w:rFonts w:ascii="Calibri" w:hAnsi="Calibri" w:cs="Calibri"/>
          <w:i/>
          <w:color w:val="C00000"/>
          <w:sz w:val="18"/>
          <w:szCs w:val="18"/>
          <w:u w:val="single"/>
        </w:rPr>
        <w:t xml:space="preserve"> w wyznaczonym terminie, nie krótszym niż 5 dni. </w:t>
      </w:r>
      <w:r>
        <w:rPr>
          <w:rFonts w:ascii="Calibri" w:hAnsi="Calibri" w:cs="Calibri"/>
          <w:i/>
          <w:color w:val="C00000"/>
          <w:sz w:val="18"/>
          <w:szCs w:val="18"/>
        </w:rPr>
        <w:t xml:space="preserve">   /Podstawa prawna żądania wykazu usług: § 9 ust. 1 pkt 3 rozporządzenia Ministra Rozwoju, Pracy i Technologii z 23 grudnia 2020 r. w sprawie podmiotowych środków dowodowych oraz innych dokumentów lub oświadczeń, jakich może żądać zam</w:t>
      </w:r>
      <w:r>
        <w:rPr>
          <w:rFonts w:ascii="Calibri" w:hAnsi="Calibri" w:cs="Calibri"/>
          <w:i/>
          <w:color w:val="C00000"/>
          <w:sz w:val="18"/>
          <w:szCs w:val="18"/>
        </w:rPr>
        <w:t>a</w:t>
      </w:r>
      <w:r>
        <w:rPr>
          <w:rFonts w:ascii="Calibri" w:hAnsi="Calibri" w:cs="Calibri"/>
          <w:i/>
          <w:color w:val="C00000"/>
          <w:sz w:val="18"/>
          <w:szCs w:val="18"/>
        </w:rPr>
        <w:t>wiający od wykonawcy (</w:t>
      </w:r>
      <w:proofErr w:type="spellStart"/>
      <w:r>
        <w:rPr>
          <w:rFonts w:ascii="Calibri" w:hAnsi="Calibri" w:cs="Calibri"/>
          <w:i/>
          <w:color w:val="C00000"/>
          <w:sz w:val="18"/>
          <w:szCs w:val="18"/>
        </w:rPr>
        <w:t>Dz</w:t>
      </w:r>
      <w:proofErr w:type="spellEnd"/>
      <w:r>
        <w:rPr>
          <w:rFonts w:ascii="Calibri" w:hAnsi="Calibri" w:cs="Calibri"/>
          <w:i/>
          <w:color w:val="C00000"/>
          <w:sz w:val="18"/>
          <w:szCs w:val="18"/>
        </w:rPr>
        <w:t xml:space="preserve"> .U.2020. poz.2415)/</w:t>
      </w:r>
      <w:r>
        <w:rPr>
          <w:rFonts w:ascii="Calibri" w:hAnsi="Calibri" w:cs="Calibri"/>
          <w:i/>
          <w:sz w:val="18"/>
          <w:szCs w:val="18"/>
        </w:rPr>
        <w:t xml:space="preserve">                                                                                               </w:t>
      </w:r>
    </w:p>
    <w:p w:rsidR="00A62F04" w:rsidRDefault="00A62F04">
      <w:pPr>
        <w:widowControl/>
        <w:suppressAutoHyphens w:val="0"/>
        <w:textAlignment w:val="auto"/>
        <w:rPr>
          <w:rFonts w:ascii="Calibri" w:eastAsia="Times New Roman" w:hAnsi="Calibri" w:cs="Calibri"/>
          <w:i/>
          <w:iCs/>
          <w:color w:val="C00000"/>
          <w:spacing w:val="3"/>
          <w:kern w:val="0"/>
          <w:sz w:val="18"/>
          <w:szCs w:val="18"/>
          <w:u w:val="single"/>
          <w:lang w:eastAsia="pl-PL" w:bidi="ar-SA"/>
        </w:rPr>
      </w:pPr>
    </w:p>
    <w:p w:rsidR="00A62F04" w:rsidRDefault="000C6F50">
      <w:pPr>
        <w:widowControl/>
        <w:spacing w:line="276" w:lineRule="auto"/>
        <w:jc w:val="both"/>
      </w:pPr>
      <w:r>
        <w:rPr>
          <w:rFonts w:ascii="Calibri" w:eastAsia="Times New Roman" w:hAnsi="Calibri" w:cs="Calibri"/>
          <w:i/>
          <w:color w:val="C00000"/>
          <w:sz w:val="18"/>
          <w:szCs w:val="18"/>
          <w:lang w:eastAsia="ar-SA" w:bidi="ar-SA"/>
        </w:rPr>
        <w:t xml:space="preserve">2.Należy wykazać, że Wykonawca składając ofertę na zadanie 1 zamówienia dysponuje lub będzie dysponował   w okresie realizacji zamówienia co najmniej jedną osobą posiadającą/posiadające uprawnienia budowlane do projektowania                               w </w:t>
      </w:r>
      <w:r>
        <w:rPr>
          <w:rFonts w:ascii="Calibri" w:hAnsi="Calibri" w:cs="Calibri"/>
          <w:i/>
          <w:color w:val="C00000"/>
          <w:kern w:val="0"/>
          <w:sz w:val="18"/>
          <w:szCs w:val="18"/>
          <w:lang w:eastAsia="pl-PL"/>
        </w:rPr>
        <w:t>specjalności konstrukcyjno-budowlanej lub odpowiadające im ważne uprawnienia</w:t>
      </w:r>
      <w:r>
        <w:rPr>
          <w:rFonts w:ascii="Arial" w:hAnsi="Arial" w:cs="Arial"/>
          <w:i/>
          <w:color w:val="C00000"/>
          <w:kern w:val="0"/>
          <w:szCs w:val="18"/>
          <w:lang w:eastAsia="pl-PL"/>
        </w:rPr>
        <w:t xml:space="preserve"> </w:t>
      </w:r>
      <w:r>
        <w:rPr>
          <w:rFonts w:ascii="Calibri" w:hAnsi="Calibri" w:cs="Calibri"/>
          <w:i/>
          <w:color w:val="C00000"/>
          <w:kern w:val="0"/>
          <w:sz w:val="18"/>
          <w:szCs w:val="18"/>
          <w:lang w:eastAsia="pl-PL"/>
        </w:rPr>
        <w:t>budowlane, które zostały wydane na podstawie wcześniej obowiązujących przepisów.</w:t>
      </w:r>
      <w:r>
        <w:rPr>
          <w:rFonts w:ascii="Calibri" w:eastAsia="Times New Roman" w:hAnsi="Calibri" w:cs="Calibri"/>
          <w:color w:val="C00000"/>
          <w:kern w:val="0"/>
          <w:sz w:val="18"/>
          <w:szCs w:val="18"/>
          <w:lang w:eastAsia="pl-PL" w:bidi="ar-SA"/>
        </w:rPr>
        <w:t xml:space="preserve"> </w:t>
      </w:r>
    </w:p>
    <w:p w:rsidR="00A62F04" w:rsidRDefault="000C6F50">
      <w:pPr>
        <w:widowControl/>
        <w:suppressAutoHyphens w:val="0"/>
        <w:textAlignment w:val="auto"/>
      </w:pPr>
      <w:r>
        <w:rPr>
          <w:rFonts w:ascii="Calibri" w:eastAsia="Times New Roman" w:hAnsi="Calibri" w:cs="Calibri"/>
          <w:i/>
          <w:iCs/>
          <w:color w:val="C00000"/>
          <w:spacing w:val="3"/>
          <w:kern w:val="0"/>
          <w:sz w:val="18"/>
          <w:szCs w:val="18"/>
          <w:lang w:eastAsia="pl-PL" w:bidi="ar-SA"/>
        </w:rPr>
        <w:t xml:space="preserve">3.W przypadku dysponowania osobą, która nie wchodzi w zakres zasobu kadrowego własnego Wykonawcy (lub zasobu wspólnego w przypadku oferty złożonej przez konsorcjum lub spółkę cywilną) -  należy przedstawić wraz z ofertą </w:t>
      </w:r>
      <w:r>
        <w:rPr>
          <w:rFonts w:ascii="Calibri" w:eastAsia="Times New Roman" w:hAnsi="Calibri" w:cs="Calibri"/>
          <w:i/>
          <w:iCs/>
          <w:color w:val="C00000"/>
          <w:kern w:val="0"/>
          <w:sz w:val="18"/>
          <w:szCs w:val="18"/>
          <w:lang w:eastAsia="pl-PL" w:bidi="ar-SA"/>
        </w:rPr>
        <w:t>pisemne zobowiązanie właściwego podmiotu do udostępniania danej osoby do udziału w  wykonywaniu zamówienia.</w:t>
      </w:r>
    </w:p>
    <w:p w:rsidR="00A62F04" w:rsidRDefault="000C6F50">
      <w:pPr>
        <w:jc w:val="both"/>
      </w:pPr>
      <w:r>
        <w:rPr>
          <w:rFonts w:ascii="Calibri" w:eastAsia="Arial" w:hAnsi="Calibri" w:cs="Calibri"/>
          <w:bCs/>
          <w:i/>
          <w:color w:val="C00000"/>
          <w:sz w:val="18"/>
          <w:szCs w:val="18"/>
          <w:lang w:eastAsia="ja-JP" w:bidi="fa-IR"/>
        </w:rPr>
        <w:t xml:space="preserve">4.Wykaz osób podpisuje wykonawca lub pełnomocnik. </w:t>
      </w:r>
    </w:p>
    <w:p w:rsidR="00A62F04" w:rsidRDefault="000C6F50">
      <w:pPr>
        <w:jc w:val="both"/>
      </w:pPr>
      <w:r>
        <w:rPr>
          <w:rFonts w:ascii="Calibri" w:eastAsia="Arial" w:hAnsi="Calibri" w:cs="Calibri"/>
          <w:bCs/>
          <w:i/>
          <w:color w:val="C00000"/>
          <w:sz w:val="18"/>
          <w:szCs w:val="18"/>
          <w:lang w:eastAsia="ja-JP" w:bidi="fa-IR"/>
        </w:rPr>
        <w:t>5.Plik należy podpisać elektronicznie</w:t>
      </w: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A62F04" w:rsidRDefault="00A62F04">
      <w:pPr>
        <w:jc w:val="both"/>
      </w:pPr>
    </w:p>
    <w:p w:rsidR="00A62F04" w:rsidRPr="00380325" w:rsidRDefault="000C6F50">
      <w:pPr>
        <w:pStyle w:val="Standard"/>
        <w:jc w:val="both"/>
      </w:pPr>
      <w:r>
        <w:rPr>
          <w:rFonts w:ascii="Calibri" w:hAnsi="Calibri" w:cs="Calibri"/>
          <w:i/>
          <w:color w:val="C00000"/>
          <w:sz w:val="18"/>
          <w:szCs w:val="18"/>
          <w:u w:val="single"/>
          <w:lang w:eastAsia="ar-SA"/>
        </w:rPr>
        <w:t xml:space="preserve"> </w:t>
      </w:r>
      <w:r w:rsidRPr="00380325">
        <w:rPr>
          <w:rFonts w:ascii="Calibri" w:hAnsi="Calibri" w:cs="Calibri"/>
          <w:i/>
          <w:sz w:val="18"/>
          <w:szCs w:val="18"/>
          <w:u w:val="single"/>
          <w:lang w:eastAsia="ar-SA"/>
        </w:rPr>
        <w:t xml:space="preserve">Oznaczenia:                                    </w:t>
      </w:r>
      <w:r w:rsidRPr="00380325">
        <w:rPr>
          <w:rFonts w:ascii="Calibri" w:hAnsi="Calibri" w:cs="Calibri"/>
          <w:i/>
          <w:sz w:val="18"/>
          <w:szCs w:val="18"/>
          <w:u w:val="single"/>
        </w:rPr>
        <w:t xml:space="preserve">                                                 </w:t>
      </w:r>
    </w:p>
    <w:p w:rsidR="00A62F04" w:rsidRPr="00380325" w:rsidRDefault="000C6F50">
      <w:pPr>
        <w:widowControl/>
        <w:suppressAutoHyphens w:val="0"/>
        <w:ind w:right="-71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1</w:t>
      </w:r>
      <w:r w:rsidRPr="00380325">
        <w:rPr>
          <w:rFonts w:ascii="Calibri" w:eastAsia="Times New Roman" w:hAnsi="Calibri" w:cs="Calibri"/>
          <w:i/>
          <w:kern w:val="0"/>
          <w:sz w:val="18"/>
          <w:szCs w:val="18"/>
          <w:lang w:eastAsia="pl-PL" w:bidi="ar-SA"/>
        </w:rPr>
        <w:t>poprzez odpowiednie przekreślenia należy dostosować treść oświadczenia do stanu faktycznego i statusu podmiotu, który je składa,  tj.:</w:t>
      </w:r>
    </w:p>
    <w:p w:rsidR="00A62F04" w:rsidRPr="00380325" w:rsidRDefault="000C6F50">
      <w:pPr>
        <w:widowControl/>
        <w:numPr>
          <w:ilvl w:val="0"/>
          <w:numId w:val="218"/>
        </w:numPr>
        <w:suppressAutoHyphens w:val="0"/>
        <w:textAlignment w:val="auto"/>
        <w:rPr>
          <w:rFonts w:ascii="Calibri" w:eastAsia="Times New Roman" w:hAnsi="Calibri" w:cs="Calibri"/>
          <w:i/>
          <w:kern w:val="0"/>
          <w:sz w:val="18"/>
          <w:szCs w:val="18"/>
          <w:lang w:eastAsia="pl-PL" w:bidi="ar-SA"/>
        </w:rPr>
      </w:pPr>
      <w:r w:rsidRPr="00380325">
        <w:rPr>
          <w:rFonts w:ascii="Calibri" w:eastAsia="Times New Roman" w:hAnsi="Calibri" w:cs="Calibri"/>
          <w:i/>
          <w:kern w:val="0"/>
          <w:sz w:val="18"/>
          <w:szCs w:val="18"/>
          <w:lang w:eastAsia="pl-PL" w:bidi="ar-SA"/>
        </w:rPr>
        <w:t>Wykonawcy występującego samodzielnie w postępowaniu;</w:t>
      </w:r>
    </w:p>
    <w:p w:rsidR="00A62F04" w:rsidRPr="00380325" w:rsidRDefault="000C6F50" w:rsidP="00CC06A7">
      <w:pPr>
        <w:widowControl/>
        <w:numPr>
          <w:ilvl w:val="0"/>
          <w:numId w:val="218"/>
        </w:numPr>
        <w:suppressAutoHyphens w:val="0"/>
        <w:textAlignment w:val="auto"/>
        <w:rPr>
          <w:rFonts w:ascii="Calibri" w:eastAsia="Times New Roman" w:hAnsi="Calibri" w:cs="Calibri"/>
          <w:i/>
          <w:kern w:val="0"/>
          <w:sz w:val="18"/>
          <w:szCs w:val="18"/>
          <w:lang w:eastAsia="pl-PL" w:bidi="ar-SA"/>
        </w:rPr>
      </w:pPr>
      <w:r w:rsidRPr="00380325">
        <w:rPr>
          <w:rFonts w:ascii="Calibri" w:eastAsia="Times New Roman" w:hAnsi="Calibri" w:cs="Calibri"/>
          <w:i/>
          <w:kern w:val="0"/>
          <w:sz w:val="18"/>
          <w:szCs w:val="18"/>
          <w:lang w:eastAsia="pl-PL" w:bidi="ar-SA"/>
        </w:rPr>
        <w:t>pełnomocnika wykonawców (konsorcjum, spółki cywilnej) wspólnie ubiegających się o udzielenie zamówienia.</w:t>
      </w:r>
    </w:p>
    <w:p w:rsidR="00A62F04" w:rsidRPr="00380325" w:rsidRDefault="000C6F50" w:rsidP="005444DD">
      <w:pPr>
        <w:widowControl/>
        <w:spacing w:line="276" w:lineRule="auto"/>
        <w:jc w:val="both"/>
        <w:rPr>
          <w:rFonts w:asciiTheme="minorHAnsi" w:eastAsia="Arial" w:hAnsiTheme="minorHAnsi" w:cstheme="minorHAnsi"/>
          <w:bCs/>
          <w:i/>
          <w:kern w:val="0"/>
          <w:sz w:val="18"/>
          <w:szCs w:val="18"/>
          <w:lang w:eastAsia="ja-JP" w:bidi="fa-IR"/>
        </w:rPr>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 xml:space="preserve">2 </w:t>
      </w:r>
      <w:r w:rsidR="005444DD" w:rsidRPr="00380325">
        <w:rPr>
          <w:rFonts w:ascii="Calibri" w:eastAsia="Times New Roman" w:hAnsi="Calibri" w:cs="Calibri"/>
          <w:i/>
          <w:kern w:val="0"/>
          <w:sz w:val="18"/>
          <w:szCs w:val="18"/>
          <w:lang w:eastAsia="pl-PL" w:bidi="ar-SA"/>
        </w:rPr>
        <w:t xml:space="preserve">- właściwe zaznaczyć znakiem </w:t>
      </w:r>
      <w:r w:rsidR="005444DD" w:rsidRPr="00380325">
        <w:rPr>
          <w:rFonts w:ascii="Calibri" w:eastAsia="Times New Roman" w:hAnsi="Calibri" w:cs="Calibri"/>
          <w:b/>
          <w:i/>
          <w:kern w:val="0"/>
          <w:sz w:val="18"/>
          <w:szCs w:val="18"/>
          <w:lang w:eastAsia="pl-PL" w:bidi="ar-SA"/>
        </w:rPr>
        <w:t>X</w:t>
      </w:r>
      <w:r w:rsidR="003A6319">
        <w:rPr>
          <w:rFonts w:ascii="Calibri" w:eastAsia="Times New Roman" w:hAnsi="Calibri" w:cs="Calibri"/>
          <w:b/>
          <w:i/>
          <w:kern w:val="0"/>
          <w:sz w:val="18"/>
          <w:szCs w:val="18"/>
          <w:lang w:eastAsia="pl-PL" w:bidi="ar-SA"/>
        </w:rPr>
        <w:t xml:space="preserve"> </w:t>
      </w:r>
      <w:r w:rsidR="003A6319" w:rsidRPr="003A6319">
        <w:rPr>
          <w:rFonts w:ascii="Calibri" w:eastAsia="Times New Roman" w:hAnsi="Calibri" w:cs="Calibri"/>
          <w:i/>
          <w:kern w:val="0"/>
          <w:sz w:val="18"/>
          <w:szCs w:val="18"/>
          <w:lang w:eastAsia="pl-PL" w:bidi="ar-SA"/>
        </w:rPr>
        <w:t>np.</w:t>
      </w:r>
      <w:r w:rsidR="005444DD" w:rsidRPr="00380325">
        <w:rPr>
          <w:rFonts w:eastAsia="Arial" w:cs="Arial"/>
          <w:b/>
          <w:bCs/>
          <w:i/>
          <w:kern w:val="0"/>
          <w:sz w:val="18"/>
          <w:szCs w:val="18"/>
          <w:lang w:eastAsia="ja-JP" w:bidi="fa-IR"/>
        </w:rPr>
        <w:t xml:space="preserve"> </w:t>
      </w:r>
      <w:r w:rsidR="005444DD" w:rsidRPr="00380325">
        <w:rPr>
          <w:rFonts w:asciiTheme="minorHAnsi" w:eastAsia="Arial" w:hAnsiTheme="minorHAnsi" w:cstheme="minorHAnsi"/>
          <w:bCs/>
          <w:i/>
          <w:kern w:val="0"/>
          <w:sz w:val="18"/>
          <w:szCs w:val="18"/>
          <w:lang w:eastAsia="ja-JP" w:bidi="fa-IR"/>
        </w:rPr>
        <w:t>poprzez dwukrotne kliknięcie w kwadrat i wybranie „wartość domyślna -zaznaczone-ok”</w:t>
      </w:r>
    </w:p>
    <w:p w:rsidR="00A62F04" w:rsidRPr="00380325" w:rsidRDefault="000C6F50">
      <w:pPr>
        <w:widowControl/>
        <w:suppressAutoHyphens w:val="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 xml:space="preserve">3 - </w:t>
      </w:r>
      <w:r w:rsidRPr="00380325">
        <w:rPr>
          <w:rFonts w:ascii="Calibri" w:eastAsia="Times New Roman" w:hAnsi="Calibri" w:cs="Calibri"/>
          <w:i/>
          <w:kern w:val="0"/>
          <w:sz w:val="18"/>
          <w:szCs w:val="18"/>
          <w:lang w:eastAsia="pl-PL" w:bidi="ar-SA"/>
        </w:rPr>
        <w:t xml:space="preserve">  przez doświadczenie należy rozumieć udział projektanta   (po zdobyciu uprawnień zawodowych) przy opracowaniu proje</w:t>
      </w:r>
      <w:r w:rsidRPr="00380325">
        <w:rPr>
          <w:rFonts w:ascii="Calibri" w:eastAsia="Times New Roman" w:hAnsi="Calibri" w:cs="Calibri"/>
          <w:i/>
          <w:kern w:val="0"/>
          <w:sz w:val="18"/>
          <w:szCs w:val="18"/>
          <w:lang w:eastAsia="pl-PL" w:bidi="ar-SA"/>
        </w:rPr>
        <w:t>k</w:t>
      </w:r>
      <w:r w:rsidRPr="00380325">
        <w:rPr>
          <w:rFonts w:ascii="Calibri" w:eastAsia="Times New Roman" w:hAnsi="Calibri" w:cs="Calibri"/>
          <w:i/>
          <w:kern w:val="0"/>
          <w:sz w:val="18"/>
          <w:szCs w:val="18"/>
          <w:lang w:eastAsia="pl-PL" w:bidi="ar-SA"/>
        </w:rPr>
        <w:t>tów w specjalności odpowiadającej przedmiotowi zamówienia.</w:t>
      </w:r>
    </w:p>
    <w:p w:rsidR="00A62F04" w:rsidRPr="00380325" w:rsidRDefault="00A62F04">
      <w:pPr>
        <w:widowControl/>
        <w:suppressAutoHyphens w:val="0"/>
        <w:textAlignment w:val="auto"/>
        <w:rPr>
          <w:rFonts w:ascii="Calibri" w:eastAsia="Times New Roman" w:hAnsi="Calibri" w:cs="Calibri"/>
          <w:i/>
          <w:kern w:val="0"/>
          <w:sz w:val="18"/>
          <w:szCs w:val="18"/>
          <w:lang w:eastAsia="pl-PL" w:bidi="ar-SA"/>
        </w:rPr>
      </w:pPr>
    </w:p>
    <w:p w:rsidR="00A62F04" w:rsidRDefault="00A62F04">
      <w:pPr>
        <w:widowControl/>
        <w:suppressAutoHyphens w:val="0"/>
        <w:textAlignment w:val="auto"/>
        <w:rPr>
          <w:rFonts w:eastAsia="Times New Roman" w:cs="Times New Roman"/>
          <w:color w:val="C00000"/>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0C6F50">
      <w:pPr>
        <w:pStyle w:val="Standard"/>
        <w:autoSpaceDE w:val="0"/>
        <w:spacing w:before="100" w:after="100" w:line="276" w:lineRule="auto"/>
        <w:jc w:val="both"/>
        <w:rPr>
          <w:rFonts w:ascii="Arial" w:hAnsi="Arial" w:cs="Arial"/>
          <w:sz w:val="16"/>
          <w:szCs w:val="16"/>
        </w:rPr>
      </w:pPr>
      <w:r>
        <w:rPr>
          <w:rFonts w:ascii="Arial" w:hAnsi="Arial" w:cs="Arial"/>
          <w:sz w:val="16"/>
          <w:szCs w:val="16"/>
        </w:rPr>
        <w:t xml:space="preserve">                            </w:t>
      </w: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Default="00A62F04">
      <w:pPr>
        <w:pStyle w:val="Standard"/>
        <w:autoSpaceDE w:val="0"/>
        <w:spacing w:before="100" w:after="100" w:line="276" w:lineRule="auto"/>
        <w:jc w:val="both"/>
        <w:rPr>
          <w:rFonts w:ascii="Arial" w:hAnsi="Arial" w:cs="Arial"/>
          <w:sz w:val="16"/>
          <w:szCs w:val="16"/>
        </w:rPr>
      </w:pPr>
    </w:p>
    <w:p w:rsidR="00A62F04" w:rsidRPr="00077056" w:rsidRDefault="000C6F50">
      <w:pPr>
        <w:pStyle w:val="Standard"/>
        <w:autoSpaceDE w:val="0"/>
        <w:spacing w:before="100" w:after="100" w:line="276" w:lineRule="auto"/>
        <w:jc w:val="both"/>
        <w:rPr>
          <w:rFonts w:ascii="Arial" w:hAnsi="Arial" w:cs="Arial"/>
          <w:sz w:val="16"/>
          <w:szCs w:val="16"/>
        </w:rPr>
      </w:pPr>
      <w:r>
        <w:rPr>
          <w:rFonts w:ascii="Arial" w:hAnsi="Arial" w:cs="Arial"/>
          <w:sz w:val="16"/>
          <w:szCs w:val="16"/>
        </w:rPr>
        <w:t xml:space="preserve">                                            </w:t>
      </w:r>
      <w:r w:rsidR="00077056">
        <w:rPr>
          <w:rFonts w:ascii="Arial" w:hAnsi="Arial" w:cs="Arial"/>
          <w:sz w:val="16"/>
          <w:szCs w:val="16"/>
        </w:rPr>
        <w:t xml:space="preserve">                      </w:t>
      </w:r>
    </w:p>
    <w:p w:rsidR="00A62F04" w:rsidRDefault="000C6F50">
      <w:pPr>
        <w:pStyle w:val="Tekstpodstawowywcity"/>
        <w:widowControl/>
      </w:pPr>
      <w:r>
        <w:rPr>
          <w:rFonts w:ascii="Arial" w:hAnsi="Arial" w:cs="Arial"/>
          <w:szCs w:val="24"/>
        </w:rPr>
        <w:lastRenderedPageBreak/>
        <w:t xml:space="preserve">                                                                    </w:t>
      </w:r>
      <w:r>
        <w:rPr>
          <w:b/>
          <w:kern w:val="0"/>
          <w:sz w:val="22"/>
          <w:szCs w:val="22"/>
          <w:lang w:eastAsia="ar-SA"/>
        </w:rPr>
        <w:tab/>
      </w:r>
      <w:r>
        <w:rPr>
          <w:b/>
          <w:kern w:val="0"/>
          <w:sz w:val="22"/>
          <w:szCs w:val="22"/>
          <w:lang w:eastAsia="ar-SA"/>
        </w:rPr>
        <w:tab/>
      </w:r>
      <w:r>
        <w:rPr>
          <w:b/>
          <w:kern w:val="0"/>
          <w:sz w:val="22"/>
          <w:szCs w:val="22"/>
          <w:lang w:eastAsia="ar-SA"/>
        </w:rPr>
        <w:tab/>
      </w:r>
      <w:r>
        <w:rPr>
          <w:b/>
          <w:kern w:val="0"/>
          <w:sz w:val="22"/>
          <w:szCs w:val="22"/>
          <w:lang w:eastAsia="ar-SA"/>
        </w:rPr>
        <w:tab/>
      </w:r>
      <w:r>
        <w:rPr>
          <w:b/>
          <w:kern w:val="0"/>
          <w:sz w:val="22"/>
          <w:szCs w:val="22"/>
          <w:lang w:eastAsia="ar-SA"/>
        </w:rPr>
        <w:tab/>
      </w:r>
    </w:p>
    <w:p w:rsidR="00A62F04" w:rsidRDefault="000C6F50">
      <w:pPr>
        <w:suppressAutoHyphens w:val="0"/>
        <w:spacing w:after="60"/>
        <w:textAlignment w:val="auto"/>
      </w:pPr>
      <w:r>
        <w:rPr>
          <w:rFonts w:ascii="Arial" w:eastAsia="Times New Roman" w:hAnsi="Arial" w:cs="Times New Roman"/>
          <w:i/>
          <w:kern w:val="0"/>
          <w:sz w:val="16"/>
          <w:szCs w:val="16"/>
          <w:lang w:eastAsia="pl-PL" w:bidi="ar-SA"/>
        </w:rPr>
        <w:t xml:space="preserve">    </w:t>
      </w:r>
      <w:r>
        <w:rPr>
          <w:rFonts w:ascii="Arial" w:eastAsia="Times New Roman" w:hAnsi="Arial" w:cs="Times New Roman"/>
          <w:i/>
          <w:kern w:val="0"/>
          <w:szCs w:val="20"/>
          <w:lang w:eastAsia="pl-PL" w:bidi="ar-SA"/>
        </w:rPr>
        <w:t xml:space="preserve">                                                                              </w:t>
      </w:r>
      <w:r>
        <w:rPr>
          <w:rFonts w:ascii="Arial" w:eastAsia="Times New Roman" w:hAnsi="Arial" w:cs="Times New Roman"/>
          <w:b/>
          <w:i/>
          <w:kern w:val="0"/>
          <w:sz w:val="16"/>
          <w:szCs w:val="16"/>
          <w:lang w:eastAsia="pl-PL" w:bidi="ar-SA"/>
        </w:rPr>
        <w:t xml:space="preserve">ZAŁĄCZNIK Nr  4.2. do SIWZ                                                         </w:t>
      </w:r>
    </w:p>
    <w:p w:rsidR="00AD11BB" w:rsidRDefault="000C6F50">
      <w:pPr>
        <w:suppressAutoHyphens w:val="0"/>
        <w:spacing w:after="60"/>
        <w:textAlignment w:val="auto"/>
        <w:rPr>
          <w:rFonts w:ascii="Arial" w:eastAsia="Times New Roman" w:hAnsi="Arial" w:cs="Times New Roman"/>
          <w:i/>
          <w:kern w:val="0"/>
          <w:sz w:val="16"/>
          <w:szCs w:val="16"/>
          <w:lang w:eastAsia="pl-PL" w:bidi="ar-SA"/>
        </w:rPr>
      </w:pPr>
      <w:r>
        <w:rPr>
          <w:rFonts w:ascii="Arial" w:eastAsia="Times New Roman" w:hAnsi="Arial" w:cs="Times New Roman"/>
          <w:b/>
          <w:i/>
          <w:kern w:val="0"/>
          <w:sz w:val="16"/>
          <w:szCs w:val="16"/>
          <w:lang w:eastAsia="pl-PL" w:bidi="ar-SA"/>
        </w:rPr>
        <w:t xml:space="preserve">                                                                                                                          </w:t>
      </w:r>
      <w:r>
        <w:rPr>
          <w:rFonts w:ascii="Arial" w:eastAsia="Times New Roman" w:hAnsi="Arial" w:cs="Times New Roman"/>
          <w:i/>
          <w:kern w:val="0"/>
          <w:sz w:val="16"/>
          <w:szCs w:val="16"/>
          <w:lang w:eastAsia="pl-PL" w:bidi="ar-SA"/>
        </w:rPr>
        <w:t xml:space="preserve">(wzór dla zadania 2)         </w:t>
      </w:r>
    </w:p>
    <w:p w:rsidR="00AD11BB" w:rsidRPr="00AD11BB" w:rsidRDefault="000C6F50" w:rsidP="00AD11BB">
      <w:pPr>
        <w:suppressAutoHyphens w:val="0"/>
        <w:textAlignment w:val="auto"/>
        <w:rPr>
          <w:b/>
          <w:kern w:val="0"/>
          <w:lang w:eastAsia="pl-PL"/>
        </w:rPr>
      </w:pPr>
      <w:r>
        <w:rPr>
          <w:rFonts w:ascii="Arial" w:eastAsia="Times New Roman" w:hAnsi="Arial" w:cs="Times New Roman"/>
          <w:i/>
          <w:kern w:val="0"/>
          <w:sz w:val="16"/>
          <w:szCs w:val="16"/>
          <w:lang w:eastAsia="pl-PL" w:bidi="ar-SA"/>
        </w:rPr>
        <w:t xml:space="preserve">                                                         </w:t>
      </w:r>
      <w:r w:rsidR="00AD11BB">
        <w:rPr>
          <w:b/>
          <w:kern w:val="0"/>
          <w:lang w:eastAsia="pl-PL"/>
        </w:rPr>
        <w:t xml:space="preserve">          </w:t>
      </w:r>
      <w:r w:rsidR="00AD11BB" w:rsidRPr="00AD11BB">
        <w:rPr>
          <w:b/>
          <w:kern w:val="0"/>
          <w:lang w:eastAsia="pl-PL"/>
        </w:rPr>
        <w:t>WYKAZ OSÓB</w:t>
      </w:r>
    </w:p>
    <w:p w:rsidR="00AD11BB" w:rsidRDefault="00AD11BB" w:rsidP="00AD11BB">
      <w:pPr>
        <w:suppressAutoHyphens w:val="0"/>
        <w:textAlignment w:val="auto"/>
        <w:rPr>
          <w:b/>
          <w:kern w:val="0"/>
          <w:sz w:val="20"/>
          <w:szCs w:val="20"/>
          <w:lang w:eastAsia="pl-PL"/>
        </w:rPr>
      </w:pPr>
      <w:r w:rsidRPr="00AD11BB">
        <w:rPr>
          <w:b/>
          <w:kern w:val="0"/>
          <w:sz w:val="20"/>
          <w:szCs w:val="20"/>
          <w:lang w:eastAsia="pl-PL"/>
        </w:rPr>
        <w:t xml:space="preserve"> </w:t>
      </w:r>
      <w:r>
        <w:rPr>
          <w:b/>
          <w:kern w:val="0"/>
          <w:sz w:val="20"/>
          <w:szCs w:val="20"/>
          <w:lang w:eastAsia="pl-PL"/>
        </w:rPr>
        <w:t xml:space="preserve"> </w:t>
      </w:r>
      <w:r w:rsidRPr="00AD11BB">
        <w:rPr>
          <w:b/>
          <w:kern w:val="0"/>
          <w:sz w:val="20"/>
          <w:szCs w:val="20"/>
          <w:lang w:eastAsia="pl-PL"/>
        </w:rPr>
        <w:t>SKIEROWANYCH PRZEZ WYKONAWCĘ DO REALIZACJI ZAMÓWIENIA  PUBLICZNE</w:t>
      </w:r>
      <w:r>
        <w:rPr>
          <w:b/>
          <w:kern w:val="0"/>
          <w:sz w:val="20"/>
          <w:szCs w:val="20"/>
          <w:lang w:eastAsia="pl-PL"/>
        </w:rPr>
        <w:t xml:space="preserve">GO   </w:t>
      </w:r>
    </w:p>
    <w:p w:rsidR="00A62F04" w:rsidRPr="00AD11BB" w:rsidRDefault="00AD11BB">
      <w:pPr>
        <w:suppressAutoHyphens w:val="0"/>
        <w:spacing w:after="60"/>
        <w:textAlignment w:val="auto"/>
        <w:rPr>
          <w:rFonts w:eastAsia="Times New Roman" w:cs="Times New Roman"/>
          <w:b/>
          <w:kern w:val="0"/>
          <w:sz w:val="20"/>
          <w:szCs w:val="20"/>
          <w:lang w:eastAsia="pl-PL" w:bidi="ar-SA"/>
        </w:rPr>
      </w:pPr>
      <w:r>
        <w:rPr>
          <w:rFonts w:eastAsia="Times New Roman" w:cs="Times New Roman"/>
          <w:b/>
          <w:kern w:val="0"/>
          <w:sz w:val="16"/>
          <w:szCs w:val="16"/>
          <w:lang w:eastAsia="pl-PL" w:bidi="ar-SA"/>
        </w:rPr>
        <w:t xml:space="preserve">   </w:t>
      </w:r>
      <w:r w:rsidRPr="00AD11BB">
        <w:rPr>
          <w:rFonts w:eastAsia="Times New Roman" w:cs="Times New Roman"/>
          <w:b/>
          <w:kern w:val="0"/>
          <w:sz w:val="20"/>
          <w:szCs w:val="20"/>
          <w:lang w:eastAsia="pl-PL" w:bidi="ar-SA"/>
        </w:rPr>
        <w:t>W SZCZEGÓLNOŚCI ODPOWIEDZIALNYCH ZA ŚWIADCZENIE USŁUGI PROJEKTOWEJ</w:t>
      </w:r>
    </w:p>
    <w:p w:rsidR="00AD11BB" w:rsidRPr="00AD11BB" w:rsidRDefault="00AD11BB">
      <w:pPr>
        <w:suppressAutoHyphens w:val="0"/>
        <w:spacing w:after="60"/>
        <w:textAlignment w:val="auto"/>
        <w:rPr>
          <w:sz w:val="20"/>
          <w:szCs w:val="20"/>
        </w:rPr>
      </w:pPr>
      <w:r w:rsidRPr="00AD11BB">
        <w:rPr>
          <w:rFonts w:eastAsia="Times New Roman" w:cs="Times New Roman"/>
          <w:b/>
          <w:kern w:val="0"/>
          <w:sz w:val="20"/>
          <w:szCs w:val="20"/>
          <w:lang w:eastAsia="pl-PL" w:bidi="ar-SA"/>
        </w:rPr>
        <w:t xml:space="preserve">  </w:t>
      </w:r>
    </w:p>
    <w:p w:rsidR="00A62F04" w:rsidRDefault="000C6F50">
      <w:pPr>
        <w:widowControl/>
        <w:suppressAutoHyphens w:val="0"/>
        <w:spacing w:after="160"/>
        <w:textAlignment w:val="auto"/>
      </w:pPr>
      <w:r>
        <w:rPr>
          <w:sz w:val="20"/>
          <w:szCs w:val="20"/>
        </w:rPr>
        <w:t>Wykaz sporządzony</w:t>
      </w:r>
      <w:r>
        <w:rPr>
          <w:rFonts w:cs="Arial"/>
          <w:sz w:val="20"/>
          <w:szCs w:val="20"/>
          <w:lang w:eastAsia="hi-IN"/>
        </w:rPr>
        <w:t xml:space="preserve"> na potrzeby prowadzonego przez Gminę Baboszewo  postępowania o udzielenie                   zamówienia publicznego</w:t>
      </w:r>
      <w:r>
        <w:rPr>
          <w:sz w:val="20"/>
          <w:szCs w:val="20"/>
        </w:rPr>
        <w:t xml:space="preserve"> ZP.271.1.1.2021 </w:t>
      </w:r>
      <w:r>
        <w:rPr>
          <w:b/>
          <w:sz w:val="20"/>
          <w:szCs w:val="20"/>
        </w:rPr>
        <w:t>w trybie podstawowym</w:t>
      </w:r>
      <w:r>
        <w:rPr>
          <w:sz w:val="20"/>
          <w:szCs w:val="20"/>
        </w:rPr>
        <w:t xml:space="preserve"> z możliwością negocjacji na wykonanie usług projektowych dla potrzeb realizacji zadań inwestycyjnych Gminy Baboszewo – cześć 1</w:t>
      </w:r>
      <w:r>
        <w:t xml:space="preserve">, </w:t>
      </w:r>
    </w:p>
    <w:p w:rsidR="00A62F04" w:rsidRDefault="000C6F50">
      <w:pPr>
        <w:widowControl/>
        <w:suppressAutoHyphens w:val="0"/>
        <w:spacing w:after="160"/>
        <w:textAlignment w:val="auto"/>
      </w:pPr>
      <w:r>
        <w:rPr>
          <w:b/>
          <w:sz w:val="20"/>
          <w:szCs w:val="20"/>
          <w:u w:val="single"/>
        </w:rPr>
        <w:t>zadanie</w:t>
      </w:r>
      <w:r>
        <w:rPr>
          <w:rFonts w:cs="Times New Roman"/>
          <w:b/>
          <w:sz w:val="20"/>
          <w:szCs w:val="20"/>
          <w:u w:val="single"/>
        </w:rPr>
        <w:t xml:space="preserve"> 2</w:t>
      </w:r>
      <w:r>
        <w:rPr>
          <w:rFonts w:cs="Times New Roman"/>
          <w:sz w:val="20"/>
          <w:szCs w:val="20"/>
          <w:lang w:eastAsia="hi-IN"/>
        </w:rPr>
        <w:t xml:space="preserve">  </w:t>
      </w:r>
      <w:r>
        <w:rPr>
          <w:rFonts w:eastAsia="Times New Roman" w:cs="Times New Roman"/>
          <w:sz w:val="20"/>
          <w:szCs w:val="20"/>
          <w:lang w:eastAsia="ar-SA" w:bidi="ar-SA"/>
        </w:rPr>
        <w:t>pn. „</w:t>
      </w:r>
      <w:r>
        <w:rPr>
          <w:rFonts w:eastAsia="Times New Roman" w:cs="Times New Roman"/>
          <w:b/>
          <w:i/>
          <w:sz w:val="20"/>
          <w:szCs w:val="20"/>
          <w:lang w:eastAsia="ar-SA" w:bidi="ar-SA"/>
        </w:rPr>
        <w:t>Opracowanie dokumentacji projektowej oświetlenia ulicznego przy drodze   powiatowej                          nr 3021W  na odcinku Baboszewo-Sokolniki Nowe”</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A62F04">
        <w:trPr>
          <w:trHeight w:val="251"/>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A62F04" w:rsidRDefault="00AD11BB">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IMIĘ</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Pr="001A0721" w:rsidRDefault="001A0721">
            <w:pPr>
              <w:widowControl/>
              <w:tabs>
                <w:tab w:val="left" w:pos="-958"/>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1</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Pr="001A0721" w:rsidRDefault="001A0721">
            <w:pPr>
              <w:widowControl/>
              <w:tabs>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2</w:t>
            </w:r>
          </w:p>
        </w:tc>
      </w:tr>
      <w:tr w:rsidR="00A62F04">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62F04" w:rsidRDefault="001A0721">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Default="00A62F04">
            <w:pPr>
              <w:widowControl/>
              <w:suppressAutoHyphens w:val="0"/>
              <w:textAlignment w:val="auto"/>
              <w:rPr>
                <w:rFonts w:eastAsia="Times New Roman" w:cs="Times New Roman"/>
                <w:kern w:val="0"/>
                <w:sz w:val="20"/>
                <w:szCs w:val="20"/>
                <w:lang w:eastAsia="pl-PL" w:bidi="ar-SA"/>
              </w:rPr>
            </w:pPr>
          </w:p>
        </w:tc>
      </w:tr>
    </w:tbl>
    <w:p w:rsidR="00A62F04" w:rsidRDefault="000C6F50">
      <w:pPr>
        <w:widowControl/>
        <w:suppressAutoHyphens w:val="0"/>
        <w:spacing w:line="360" w:lineRule="auto"/>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Wpisać imię i nazwisko przedstawiciela Wykonawcy uprawnionego do składania oświadczenia w imieniu Wykonawcy</w:t>
      </w:r>
    </w:p>
    <w:p w:rsidR="00A62F04" w:rsidRDefault="000C6F50">
      <w:pPr>
        <w:widowControl/>
        <w:suppressAutoHyphens w:val="0"/>
        <w:spacing w:line="360" w:lineRule="auto"/>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lang w:eastAsia="pl-PL" w:bidi="ar-SA"/>
        </w:rPr>
        <w:t>Jako osoba uprawniona do reprezentowania niżej wymienionego/-</w:t>
      </w:r>
      <w:proofErr w:type="spellStart"/>
      <w:r>
        <w:rPr>
          <w:rFonts w:eastAsia="Times New Roman" w:cs="Times New Roman"/>
          <w:kern w:val="0"/>
          <w:sz w:val="22"/>
          <w:szCs w:val="22"/>
          <w:lang w:eastAsia="pl-PL" w:bidi="ar-SA"/>
        </w:rPr>
        <w:t>ych</w:t>
      </w:r>
      <w:proofErr w:type="spellEnd"/>
      <w:r>
        <w:rPr>
          <w:rFonts w:eastAsia="Times New Roman" w:cs="Times New Roman"/>
          <w:kern w:val="0"/>
          <w:sz w:val="22"/>
          <w:szCs w:val="22"/>
          <w:lang w:eastAsia="pl-PL" w:bidi="ar-SA"/>
        </w:rPr>
        <w:t>*</w:t>
      </w:r>
      <w:r>
        <w:rPr>
          <w:rFonts w:eastAsia="Times New Roman" w:cs="Times New Roman"/>
          <w:kern w:val="0"/>
          <w:sz w:val="22"/>
          <w:szCs w:val="22"/>
          <w:vertAlign w:val="superscript"/>
          <w:lang w:eastAsia="pl-PL" w:bidi="ar-SA"/>
        </w:rPr>
        <w:t>1</w:t>
      </w:r>
      <w:r>
        <w:rPr>
          <w:rFonts w:eastAsia="Times New Roman" w:cs="Times New Roman"/>
          <w:kern w:val="0"/>
          <w:sz w:val="22"/>
          <w:szCs w:val="22"/>
          <w:lang w:eastAsia="pl-PL" w:bidi="ar-SA"/>
        </w:rPr>
        <w:t xml:space="preserve"> Wykonawcy/-ów*</w:t>
      </w:r>
      <w:r>
        <w:rPr>
          <w:rFonts w:eastAsia="Times New Roman" w:cs="Times New Roman"/>
          <w:kern w:val="0"/>
          <w:sz w:val="22"/>
          <w:szCs w:val="22"/>
          <w:vertAlign w:val="superscript"/>
          <w:lang w:eastAsia="pl-PL" w:bidi="ar-SA"/>
        </w:rPr>
        <w:t>1</w:t>
      </w:r>
    </w:p>
    <w:p w:rsidR="002A7409" w:rsidRPr="002A7409" w:rsidRDefault="002A7409" w:rsidP="002A7409">
      <w:pPr>
        <w:widowControl/>
        <w:suppressAutoHyphens w:val="0"/>
        <w:spacing w:line="360" w:lineRule="auto"/>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vertAlign w:val="superscript"/>
          <w:lang w:eastAsia="pl-PL" w:bidi="ar-SA"/>
        </w:rPr>
        <w:t>1)</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2A7409" w:rsidRPr="002A7409" w:rsidRDefault="002A7409" w:rsidP="002A7409">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sidRPr="002A7409">
        <w:rPr>
          <w:rFonts w:eastAsia="Times New Roman" w:cs="Times New Roman"/>
          <w:spacing w:val="20"/>
          <w:sz w:val="16"/>
          <w:szCs w:val="16"/>
          <w:lang w:bidi="ar-SA"/>
        </w:rPr>
        <w:t>pełna nazwa firmy Wykonawcy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ind w:firstLine="284"/>
      </w:pPr>
      <w:r>
        <w:rPr>
          <w:rFonts w:eastAsia="Times New Roman" w:cs="Times New Roman"/>
          <w:spacing w:val="20"/>
          <w:sz w:val="16"/>
          <w:szCs w:val="16"/>
          <w:lang w:bidi="ar-SA"/>
        </w:rPr>
        <w:t>kod</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w:t>
      </w:r>
    </w:p>
    <w:p w:rsidR="002A7409" w:rsidRDefault="002A7409" w:rsidP="002A7409">
      <w:pPr>
        <w:widowControl/>
        <w:suppressAutoHyphens w:val="0"/>
        <w:spacing w:line="360" w:lineRule="auto"/>
        <w:textAlignment w:val="auto"/>
        <w:rPr>
          <w:rFonts w:eastAsia="Times New Roman" w:cs="Times New Roman"/>
          <w:kern w:val="0"/>
          <w:sz w:val="22"/>
          <w:szCs w:val="22"/>
          <w:vertAlign w:val="superscript"/>
          <w:lang w:eastAsia="pl-PL" w:bidi="ar-SA"/>
        </w:rPr>
      </w:pPr>
    </w:p>
    <w:p w:rsidR="002A7409" w:rsidRPr="001A0721" w:rsidRDefault="002A7409" w:rsidP="002A7409">
      <w:pPr>
        <w:widowControl/>
        <w:suppressAutoHyphens w:val="0"/>
        <w:spacing w:line="360" w:lineRule="auto"/>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 xml:space="preserve">2) – </w:t>
      </w:r>
      <w:r w:rsidRPr="001A0721">
        <w:rPr>
          <w:rFonts w:eastAsia="Times New Roman" w:cs="Times New Roman"/>
          <w:i/>
          <w:kern w:val="0"/>
          <w:sz w:val="22"/>
          <w:szCs w:val="22"/>
          <w:vertAlign w:val="superscript"/>
          <w:lang w:eastAsia="pl-PL" w:bidi="ar-SA"/>
        </w:rPr>
        <w:t>wypełnić jeżeli dotyczy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2A7409" w:rsidRPr="002A7409" w:rsidRDefault="002A7409" w:rsidP="002A7409">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sidRPr="002A7409">
        <w:rPr>
          <w:rFonts w:eastAsia="Times New Roman" w:cs="Times New Roman"/>
          <w:spacing w:val="20"/>
          <w:sz w:val="16"/>
          <w:szCs w:val="16"/>
          <w:lang w:bidi="ar-SA"/>
        </w:rPr>
        <w:t>pełna nazwa firmy Wykonawcy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ind w:firstLine="284"/>
      </w:pPr>
      <w:r>
        <w:rPr>
          <w:rFonts w:eastAsia="Times New Roman" w:cs="Times New Roman"/>
          <w:spacing w:val="20"/>
          <w:sz w:val="16"/>
          <w:szCs w:val="16"/>
          <w:lang w:bidi="ar-SA"/>
        </w:rPr>
        <w:t>kod</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w:t>
      </w:r>
    </w:p>
    <w:p w:rsidR="002A7409" w:rsidRPr="001A0721" w:rsidRDefault="002A7409" w:rsidP="002A7409">
      <w:pPr>
        <w:widowControl/>
        <w:suppressAutoHyphens w:val="0"/>
        <w:spacing w:line="360" w:lineRule="auto"/>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 xml:space="preserve">3) </w:t>
      </w:r>
      <w:r w:rsidRPr="001A0721">
        <w:rPr>
          <w:rFonts w:eastAsia="Times New Roman" w:cs="Times New Roman"/>
          <w:i/>
          <w:kern w:val="0"/>
          <w:sz w:val="22"/>
          <w:szCs w:val="22"/>
          <w:vertAlign w:val="superscript"/>
          <w:lang w:eastAsia="pl-PL" w:bidi="ar-SA"/>
        </w:rPr>
        <w:t>w razie potrzeby dodać  tabelę z nazwą i adresem kolejnego Wykonawcy.</w:t>
      </w:r>
    </w:p>
    <w:p w:rsidR="00A62F04" w:rsidRDefault="008B36C1">
      <w:pPr>
        <w:widowControl/>
        <w:suppressAutoHyphens w:val="0"/>
        <w:autoSpaceDE w:val="0"/>
        <w:textAlignment w:val="auto"/>
      </w:pPr>
      <w:r>
        <w:rPr>
          <w:rFonts w:eastAsia="Times New Roman" w:cs="Times New Roman"/>
          <w:kern w:val="0"/>
          <w:sz w:val="20"/>
          <w:szCs w:val="20"/>
          <w:lang w:eastAsia="pl-PL" w:bidi="ar-SA"/>
        </w:rPr>
        <w:t>s</w:t>
      </w:r>
      <w:r w:rsidR="000C6F50">
        <w:rPr>
          <w:rFonts w:eastAsia="Times New Roman" w:cs="Times New Roman"/>
          <w:kern w:val="0"/>
          <w:sz w:val="20"/>
          <w:szCs w:val="20"/>
          <w:lang w:eastAsia="pl-PL" w:bidi="ar-SA"/>
        </w:rPr>
        <w:t xml:space="preserve">kładając ofertę w postępowaniu o udzielenie zamówienia publicznego, którego przedmiotem jest </w:t>
      </w:r>
      <w:r w:rsidR="000C6F50">
        <w:rPr>
          <w:sz w:val="20"/>
          <w:szCs w:val="20"/>
          <w:lang w:eastAsia="ar-SA"/>
        </w:rPr>
        <w:t>wykonanie usług projektowych dla potrzeb realizacji zadań inwestycyjnych Gminy Baboszewo,</w:t>
      </w:r>
      <w:r w:rsidR="000C6F50">
        <w:rPr>
          <w:rFonts w:cs="Arial"/>
          <w:sz w:val="20"/>
          <w:szCs w:val="20"/>
          <w:lang w:eastAsia="hi-IN"/>
        </w:rPr>
        <w:t xml:space="preserve"> </w:t>
      </w:r>
      <w:r w:rsidR="000C6F50">
        <w:rPr>
          <w:rFonts w:cs="Arial"/>
          <w:b/>
          <w:sz w:val="20"/>
          <w:szCs w:val="20"/>
          <w:lang w:eastAsia="hi-IN"/>
        </w:rPr>
        <w:t xml:space="preserve"> </w:t>
      </w:r>
      <w:r w:rsidR="000C6F50">
        <w:rPr>
          <w:rFonts w:eastAsia="Times New Roman" w:cs="Times New Roman"/>
          <w:b/>
          <w:bCs/>
          <w:kern w:val="0"/>
          <w:sz w:val="20"/>
          <w:szCs w:val="20"/>
          <w:u w:val="single"/>
          <w:lang w:eastAsia="pl-PL" w:bidi="ar-SA"/>
        </w:rPr>
        <w:t>oświadczam/y</w:t>
      </w:r>
      <w:r w:rsidR="000C6F50">
        <w:rPr>
          <w:rFonts w:eastAsia="Times New Roman" w:cs="Times New Roman"/>
          <w:bCs/>
          <w:kern w:val="0"/>
          <w:sz w:val="20"/>
          <w:szCs w:val="20"/>
          <w:lang w:eastAsia="pl-PL" w:bidi="ar-SA"/>
        </w:rPr>
        <w:t>, że</w:t>
      </w:r>
      <w:r w:rsidR="000C6F50">
        <w:rPr>
          <w:sz w:val="20"/>
          <w:szCs w:val="20"/>
        </w:rPr>
        <w:t xml:space="preserve"> </w:t>
      </w:r>
      <w:r w:rsidR="000C6F50">
        <w:rPr>
          <w:rFonts w:eastAsia="Times New Roman" w:cs="Times New Roman"/>
          <w:bCs/>
          <w:kern w:val="0"/>
          <w:sz w:val="20"/>
          <w:szCs w:val="20"/>
          <w:lang w:eastAsia="pl-PL" w:bidi="ar-SA"/>
        </w:rPr>
        <w:t>d</w:t>
      </w:r>
      <w:r w:rsidR="000C6F50">
        <w:rPr>
          <w:rFonts w:eastAsia="Times New Roman" w:cs="Times New Roman"/>
          <w:kern w:val="0"/>
          <w:sz w:val="20"/>
          <w:szCs w:val="20"/>
          <w:lang w:eastAsia="pl-PL" w:bidi="ar-SA"/>
        </w:rPr>
        <w:t>ysponuję /dysponujemy  osobami, które będą uczestniczyć  w wykonywaniu zamówienia, zgodnie z wymaganiami zam</w:t>
      </w:r>
      <w:r w:rsidR="000C6F50">
        <w:rPr>
          <w:rFonts w:eastAsia="Times New Roman" w:cs="Times New Roman"/>
          <w:kern w:val="0"/>
          <w:sz w:val="20"/>
          <w:szCs w:val="20"/>
          <w:lang w:eastAsia="pl-PL" w:bidi="ar-SA"/>
        </w:rPr>
        <w:t>a</w:t>
      </w:r>
      <w:r w:rsidR="000C6F50">
        <w:rPr>
          <w:rFonts w:eastAsia="Times New Roman" w:cs="Times New Roman"/>
          <w:kern w:val="0"/>
          <w:sz w:val="20"/>
          <w:szCs w:val="20"/>
          <w:lang w:eastAsia="pl-PL" w:bidi="ar-SA"/>
        </w:rPr>
        <w:t>wiającego określonymi w SWZ.</w:t>
      </w:r>
    </w:p>
    <w:tbl>
      <w:tblPr>
        <w:tblW w:w="9288" w:type="dxa"/>
        <w:tblLayout w:type="fixed"/>
        <w:tblCellMar>
          <w:left w:w="10" w:type="dxa"/>
          <w:right w:w="10" w:type="dxa"/>
        </w:tblCellMar>
        <w:tblLook w:val="0000" w:firstRow="0" w:lastRow="0" w:firstColumn="0" w:lastColumn="0" w:noHBand="0" w:noVBand="0"/>
      </w:tblPr>
      <w:tblGrid>
        <w:gridCol w:w="1951"/>
        <w:gridCol w:w="1985"/>
        <w:gridCol w:w="1984"/>
        <w:gridCol w:w="1472"/>
        <w:gridCol w:w="1896"/>
      </w:tblGrid>
      <w:tr w:rsidR="00A62F04" w:rsidTr="00077056">
        <w:tc>
          <w:tcPr>
            <w:tcW w:w="195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textAlignment w:val="auto"/>
            </w:pPr>
            <w:r>
              <w:rPr>
                <w:rFonts w:eastAsia="Times New Roman" w:cs="Times New Roman"/>
                <w:i/>
                <w:kern w:val="0"/>
                <w:sz w:val="16"/>
                <w:szCs w:val="16"/>
                <w:lang w:eastAsia="pl-PL" w:bidi="ar-SA"/>
              </w:rPr>
              <w:t>Imię i nazwisko osoby zdolnej do wykonania zamówienia</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Zakres wykonywanych</w:t>
            </w:r>
          </w:p>
          <w:p w:rsidR="00A62F04" w:rsidRDefault="000C6F50">
            <w:pPr>
              <w:widowControl/>
              <w:suppressAutoHyphens w:val="0"/>
              <w:textAlignment w:val="auto"/>
            </w:pPr>
            <w:r>
              <w:rPr>
                <w:rFonts w:eastAsia="Times New Roman" w:cs="Times New Roman"/>
                <w:i/>
                <w:kern w:val="0"/>
                <w:sz w:val="16"/>
                <w:szCs w:val="16"/>
                <w:lang w:eastAsia="pl-PL" w:bidi="ar-SA"/>
              </w:rPr>
              <w:t>czynności  w ramach                  realizacji zamówienia.</w:t>
            </w:r>
          </w:p>
        </w:tc>
        <w:tc>
          <w:tcPr>
            <w:tcW w:w="19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i/>
                <w:kern w:val="0"/>
                <w:sz w:val="16"/>
                <w:szCs w:val="16"/>
                <w:lang w:eastAsia="pl-PL" w:bidi="ar-SA"/>
              </w:rPr>
              <w:t>Wykształcenie</w:t>
            </w:r>
          </w:p>
          <w:p w:rsidR="00A62F04" w:rsidRDefault="000C6F50">
            <w:pPr>
              <w:widowControl/>
              <w:suppressAutoHyphens w:val="0"/>
              <w:jc w:val="both"/>
              <w:textAlignment w:val="auto"/>
            </w:pPr>
            <w:r>
              <w:rPr>
                <w:rFonts w:eastAsia="Times New Roman" w:cs="Times New Roman"/>
                <w:i/>
                <w:kern w:val="0"/>
                <w:sz w:val="16"/>
                <w:szCs w:val="16"/>
                <w:lang w:eastAsia="pl-PL" w:bidi="ar-SA"/>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i/>
                <w:kern w:val="0"/>
                <w:sz w:val="16"/>
                <w:szCs w:val="16"/>
                <w:lang w:eastAsia="pl-PL" w:bidi="ar-SA"/>
              </w:rPr>
              <w:t>Doświadczenie projektanta                 (w latach)*</w:t>
            </w:r>
            <w:r>
              <w:rPr>
                <w:rFonts w:eastAsia="Times New Roman" w:cs="Times New Roman"/>
                <w:i/>
                <w:kern w:val="0"/>
                <w:sz w:val="16"/>
                <w:szCs w:val="16"/>
                <w:vertAlign w:val="superscript"/>
                <w:lang w:eastAsia="pl-PL" w:bidi="ar-SA"/>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tcPr>
          <w:p w:rsidR="00A62F04" w:rsidRDefault="000C6F50">
            <w:pPr>
              <w:widowControl/>
              <w:suppressAutoHyphens w:val="0"/>
              <w:textAlignment w:val="auto"/>
            </w:pPr>
            <w:r>
              <w:rPr>
                <w:rFonts w:eastAsia="Times New Roman" w:cs="Times New Roman"/>
                <w:i/>
                <w:kern w:val="0"/>
                <w:sz w:val="16"/>
                <w:szCs w:val="16"/>
                <w:lang w:eastAsia="pl-PL" w:bidi="ar-SA"/>
              </w:rPr>
              <w:t>Po</w:t>
            </w:r>
            <w:r w:rsidR="00BB016E">
              <w:rPr>
                <w:rFonts w:eastAsia="Times New Roman" w:cs="Times New Roman"/>
                <w:i/>
                <w:kern w:val="0"/>
                <w:sz w:val="16"/>
                <w:szCs w:val="16"/>
                <w:lang w:eastAsia="pl-PL" w:bidi="ar-SA"/>
              </w:rPr>
              <w:t>dstawa dysponowania osobą zdolną</w:t>
            </w:r>
            <w:r>
              <w:rPr>
                <w:rFonts w:eastAsia="Times New Roman" w:cs="Times New Roman"/>
                <w:i/>
                <w:kern w:val="0"/>
                <w:sz w:val="16"/>
                <w:szCs w:val="16"/>
                <w:lang w:eastAsia="pl-PL" w:bidi="ar-SA"/>
              </w:rPr>
              <w:t xml:space="preserve"> do wykonania zamówienia                                </w:t>
            </w:r>
          </w:p>
        </w:tc>
      </w:tr>
      <w:tr w:rsidR="00A62F04">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suppressAutoHyphens w:val="0"/>
              <w:jc w:val="both"/>
              <w:textAlignment w:val="auto"/>
              <w:rPr>
                <w:rFonts w:eastAsia="Times New Roman" w:cs="Times New Roman"/>
                <w:kern w:val="0"/>
                <w:sz w:val="28"/>
                <w:szCs w:val="28"/>
                <w:lang w:eastAsia="pl-PL" w:bidi="ar-SA"/>
              </w:rPr>
            </w:pPr>
          </w:p>
          <w:p w:rsidR="00A62F04" w:rsidRDefault="000C6F50">
            <w:pPr>
              <w:widowControl/>
              <w:suppressAutoHyphens w:val="0"/>
              <w:jc w:val="both"/>
              <w:textAlignment w:val="auto"/>
            </w:pPr>
            <w:r>
              <w:rPr>
                <w:rFonts w:eastAsia="Times New Roman" w:cs="Times New Roman"/>
                <w:kern w:val="0"/>
                <w:sz w:val="28"/>
                <w:szCs w:val="28"/>
                <w:lang w:eastAsia="pl-PL" w:bidi="ar-SA"/>
              </w:rPr>
              <w:t>____________</w:t>
            </w:r>
          </w:p>
          <w:p w:rsidR="00A62F04" w:rsidRDefault="00A62F04">
            <w:pPr>
              <w:widowControl/>
              <w:suppressAutoHyphens w:val="0"/>
              <w:jc w:val="both"/>
              <w:textAlignment w:val="auto"/>
              <w:rPr>
                <w:rFonts w:eastAsia="Times New Roman" w:cs="Times New Roman"/>
                <w:kern w:val="0"/>
                <w:sz w:val="28"/>
                <w:szCs w:val="28"/>
                <w:lang w:eastAsia="pl-PL"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autoSpaceDE w:val="0"/>
              <w:spacing w:after="100"/>
              <w:jc w:val="both"/>
              <w:rPr>
                <w:sz w:val="16"/>
                <w:szCs w:val="16"/>
              </w:rPr>
            </w:pPr>
          </w:p>
          <w:p w:rsidR="00A62F04" w:rsidRDefault="000C6F50">
            <w:pPr>
              <w:widowControl/>
              <w:autoSpaceDE w:val="0"/>
              <w:spacing w:after="100"/>
              <w:jc w:val="both"/>
              <w:rPr>
                <w:sz w:val="16"/>
                <w:szCs w:val="16"/>
              </w:rPr>
            </w:pPr>
            <w:r>
              <w:rPr>
                <w:sz w:val="16"/>
                <w:szCs w:val="16"/>
              </w:rPr>
              <w:t>_____________________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kern w:val="0"/>
                <w:sz w:val="12"/>
                <w:szCs w:val="12"/>
                <w:lang w:eastAsia="pl-PL" w:bidi="ar-SA"/>
              </w:rPr>
              <w:t>Uprawnienia budowlane w zakresie projektowania: _____________________________</w:t>
            </w:r>
          </w:p>
          <w:p w:rsidR="00A62F04" w:rsidRDefault="00A62F04">
            <w:pPr>
              <w:widowControl/>
              <w:suppressAutoHyphens w:val="0"/>
              <w:jc w:val="both"/>
              <w:textAlignment w:val="auto"/>
            </w:pPr>
          </w:p>
          <w:p w:rsidR="00A62F04" w:rsidRDefault="00A62F04">
            <w:pPr>
              <w:widowControl/>
              <w:suppressAutoHyphens w:val="0"/>
              <w:jc w:val="both"/>
              <w:textAlignment w:val="auto"/>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BB016E">
            <w:pPr>
              <w:widowControl/>
              <w:suppressAutoHyphens w:val="0"/>
              <w:jc w:val="both"/>
              <w:textAlignment w:val="auto"/>
            </w:pPr>
            <w:r>
              <w:rPr>
                <w:rFonts w:cs="Calibri"/>
                <w:b/>
                <w:kern w:val="0"/>
              </w:rPr>
              <w:fldChar w:fldCharType="begin">
                <w:ffData>
                  <w:name w:val="CheckBox"/>
                  <w:enabled/>
                  <w:calcOnExit w:val="0"/>
                  <w:checkBox>
                    <w:size w:val="14"/>
                    <w:default w:val="0"/>
                  </w:checkBox>
                </w:ffData>
              </w:fldChar>
            </w:r>
            <w:r>
              <w:rPr>
                <w:rFonts w:cs="Calibri"/>
                <w:b/>
                <w:kern w:val="0"/>
              </w:rPr>
              <w:instrText xml:space="preserve"> FORMCHECKBOX </w:instrText>
            </w:r>
            <w:r w:rsidR="003167C9">
              <w:rPr>
                <w:rFonts w:cs="Calibri"/>
                <w:b/>
                <w:kern w:val="0"/>
              </w:rPr>
            </w:r>
            <w:r w:rsidR="003167C9">
              <w:rPr>
                <w:rFonts w:cs="Calibri"/>
                <w:b/>
                <w:kern w:val="0"/>
              </w:rPr>
              <w:fldChar w:fldCharType="separate"/>
            </w:r>
            <w:r>
              <w:rPr>
                <w:rFonts w:cs="Calibri"/>
                <w:b/>
                <w:kern w:val="0"/>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do 3 lat </w:t>
            </w:r>
          </w:p>
          <w:p w:rsidR="00A62F04" w:rsidRDefault="000C6F50">
            <w:pPr>
              <w:widowControl/>
              <w:suppressAutoHyphens w:val="0"/>
              <w:jc w:val="both"/>
              <w:textAlignment w:val="auto"/>
            </w:pPr>
            <w:r>
              <w:rPr>
                <w:rFonts w:eastAsia="Times New Roman" w:cs="Times New Roman"/>
                <w:kern w:val="0"/>
                <w:sz w:val="12"/>
                <w:szCs w:val="12"/>
                <w:lang w:eastAsia="pl-PL" w:bidi="ar-SA"/>
              </w:rPr>
              <w:t>(uprawnienia zawodowe zdobyte w latach 2018-2021)</w:t>
            </w:r>
          </w:p>
          <w:p w:rsidR="00A62F04" w:rsidRDefault="00BB016E">
            <w:pPr>
              <w:widowControl/>
              <w:suppressAutoHyphens w:val="0"/>
              <w:jc w:val="both"/>
              <w:textAlignment w:val="auto"/>
            </w:pPr>
            <w:r>
              <w:rPr>
                <w:rFonts w:cs="Calibri"/>
                <w:b/>
                <w:kern w:val="0"/>
              </w:rPr>
              <w:fldChar w:fldCharType="begin">
                <w:ffData>
                  <w:name w:val="CheckBox"/>
                  <w:enabled/>
                  <w:calcOnExit w:val="0"/>
                  <w:checkBox>
                    <w:size w:val="14"/>
                    <w:default w:val="0"/>
                  </w:checkBox>
                </w:ffData>
              </w:fldChar>
            </w:r>
            <w:r>
              <w:rPr>
                <w:rFonts w:cs="Calibri"/>
                <w:b/>
                <w:kern w:val="0"/>
              </w:rPr>
              <w:instrText xml:space="preserve"> FORMCHECKBOX </w:instrText>
            </w:r>
            <w:r w:rsidR="003167C9">
              <w:rPr>
                <w:rFonts w:cs="Calibri"/>
                <w:b/>
                <w:kern w:val="0"/>
              </w:rPr>
            </w:r>
            <w:r w:rsidR="003167C9">
              <w:rPr>
                <w:rFonts w:cs="Calibri"/>
                <w:b/>
                <w:kern w:val="0"/>
              </w:rPr>
              <w:fldChar w:fldCharType="separate"/>
            </w:r>
            <w:r>
              <w:rPr>
                <w:rFonts w:cs="Calibri"/>
                <w:b/>
                <w:kern w:val="0"/>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od 4 do 5 lat</w:t>
            </w:r>
          </w:p>
          <w:p w:rsidR="00A62F04" w:rsidRDefault="000C6F50">
            <w:pPr>
              <w:widowControl/>
              <w:suppressAutoHyphens w:val="0"/>
              <w:jc w:val="both"/>
              <w:textAlignment w:val="auto"/>
            </w:pPr>
            <w:r>
              <w:rPr>
                <w:rFonts w:eastAsia="Times New Roman" w:cs="Times New Roman"/>
                <w:kern w:val="0"/>
                <w:sz w:val="12"/>
                <w:szCs w:val="12"/>
                <w:lang w:eastAsia="pl-PL" w:bidi="ar-SA"/>
              </w:rPr>
              <w:t>(uprawnienia zawodowe zdobyte w latach 2016-2017)</w:t>
            </w:r>
          </w:p>
          <w:p w:rsidR="00A62F04" w:rsidRDefault="00BB016E">
            <w:pPr>
              <w:widowControl/>
              <w:suppressAutoHyphens w:val="0"/>
              <w:jc w:val="both"/>
              <w:textAlignment w:val="auto"/>
            </w:pPr>
            <w:r>
              <w:rPr>
                <w:rFonts w:cs="Calibri"/>
                <w:b/>
                <w:kern w:val="0"/>
              </w:rPr>
              <w:fldChar w:fldCharType="begin">
                <w:ffData>
                  <w:name w:val="CheckBox"/>
                  <w:enabled/>
                  <w:calcOnExit w:val="0"/>
                  <w:checkBox>
                    <w:size w:val="14"/>
                    <w:default w:val="0"/>
                  </w:checkBox>
                </w:ffData>
              </w:fldChar>
            </w:r>
            <w:r>
              <w:rPr>
                <w:rFonts w:cs="Calibri"/>
                <w:b/>
                <w:kern w:val="0"/>
              </w:rPr>
              <w:instrText xml:space="preserve"> FORMCHECKBOX </w:instrText>
            </w:r>
            <w:r w:rsidR="003167C9">
              <w:rPr>
                <w:rFonts w:cs="Calibri"/>
                <w:b/>
                <w:kern w:val="0"/>
              </w:rPr>
            </w:r>
            <w:r w:rsidR="003167C9">
              <w:rPr>
                <w:rFonts w:cs="Calibri"/>
                <w:b/>
                <w:kern w:val="0"/>
              </w:rPr>
              <w:fldChar w:fldCharType="separate"/>
            </w:r>
            <w:r>
              <w:rPr>
                <w:rFonts w:cs="Calibri"/>
                <w:b/>
                <w:kern w:val="0"/>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6 lat i więcej</w:t>
            </w:r>
          </w:p>
          <w:p w:rsidR="00A62F04" w:rsidRDefault="000C6F50">
            <w:pPr>
              <w:widowControl/>
              <w:suppressAutoHyphens w:val="0"/>
              <w:jc w:val="both"/>
              <w:textAlignment w:val="auto"/>
            </w:pPr>
            <w:r>
              <w:rPr>
                <w:rFonts w:eastAsia="Times New Roman" w:cs="Times New Roman"/>
                <w:kern w:val="0"/>
                <w:sz w:val="12"/>
                <w:szCs w:val="12"/>
                <w:lang w:eastAsia="pl-PL" w:bidi="ar-SA"/>
              </w:rPr>
              <w:t>(uprawnienia  zawodowe zdobyte przed 2015 rokiem)</w:t>
            </w:r>
          </w:p>
          <w:p w:rsidR="00A62F04" w:rsidRDefault="00A62F04">
            <w:pPr>
              <w:widowControl/>
              <w:suppressAutoHyphens w:val="0"/>
              <w:jc w:val="both"/>
              <w:textAlignment w:val="auto"/>
              <w:rPr>
                <w:rFonts w:eastAsia="Times New Roman" w:cs="Times New Roman"/>
                <w:kern w:val="0"/>
                <w:sz w:val="12"/>
                <w:szCs w:val="12"/>
                <w:lang w:eastAsia="pl-PL" w:bidi="ar-SA"/>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62F04" w:rsidRDefault="000C6F50">
            <w:pPr>
              <w:widowControl/>
              <w:suppressAutoHyphens w:val="0"/>
              <w:jc w:val="both"/>
              <w:textAlignment w:val="auto"/>
            </w:pPr>
            <w:r>
              <w:rPr>
                <w:rFonts w:eastAsia="Times New Roman" w:cs="Times New Roman"/>
                <w:kern w:val="0"/>
                <w:sz w:val="28"/>
                <w:szCs w:val="28"/>
                <w:lang w:eastAsia="pl-PL" w:bidi="ar-SA"/>
              </w:rPr>
              <w:t xml:space="preserve"> </w:t>
            </w:r>
          </w:p>
          <w:p w:rsidR="00A62F04" w:rsidRDefault="00BB016E">
            <w:pPr>
              <w:widowControl/>
              <w:suppressAutoHyphens w:val="0"/>
              <w:jc w:val="both"/>
              <w:textAlignment w:val="auto"/>
            </w:pPr>
            <w:r>
              <w:rPr>
                <w:rFonts w:cs="Calibri"/>
                <w:b/>
                <w:kern w:val="0"/>
              </w:rPr>
              <w:fldChar w:fldCharType="begin">
                <w:ffData>
                  <w:name w:val="CheckBox"/>
                  <w:enabled/>
                  <w:calcOnExit w:val="0"/>
                  <w:checkBox>
                    <w:size w:val="14"/>
                    <w:default w:val="0"/>
                  </w:checkBox>
                </w:ffData>
              </w:fldChar>
            </w:r>
            <w:r>
              <w:rPr>
                <w:rFonts w:cs="Calibri"/>
                <w:b/>
                <w:kern w:val="0"/>
              </w:rPr>
              <w:instrText xml:space="preserve"> FORMCHECKBOX </w:instrText>
            </w:r>
            <w:r w:rsidR="003167C9">
              <w:rPr>
                <w:rFonts w:cs="Calibri"/>
                <w:b/>
                <w:kern w:val="0"/>
              </w:rPr>
            </w:r>
            <w:r w:rsidR="003167C9">
              <w:rPr>
                <w:rFonts w:cs="Calibri"/>
                <w:b/>
                <w:kern w:val="0"/>
              </w:rPr>
              <w:fldChar w:fldCharType="separate"/>
            </w:r>
            <w:r>
              <w:rPr>
                <w:rFonts w:cs="Calibri"/>
                <w:b/>
                <w:kern w:val="0"/>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umowa o pracę</w:t>
            </w:r>
          </w:p>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BB016E">
            <w:pPr>
              <w:widowControl/>
              <w:suppressAutoHyphens w:val="0"/>
              <w:jc w:val="both"/>
              <w:textAlignment w:val="auto"/>
            </w:pPr>
            <w:r>
              <w:rPr>
                <w:rFonts w:cs="Calibri"/>
                <w:b/>
                <w:kern w:val="0"/>
              </w:rPr>
              <w:fldChar w:fldCharType="begin">
                <w:ffData>
                  <w:name w:val="CheckBox"/>
                  <w:enabled/>
                  <w:calcOnExit w:val="0"/>
                  <w:checkBox>
                    <w:size w:val="14"/>
                    <w:default w:val="0"/>
                  </w:checkBox>
                </w:ffData>
              </w:fldChar>
            </w:r>
            <w:r>
              <w:rPr>
                <w:rFonts w:cs="Calibri"/>
                <w:b/>
                <w:kern w:val="0"/>
              </w:rPr>
              <w:instrText xml:space="preserve"> FORMCHECKBOX </w:instrText>
            </w:r>
            <w:r w:rsidR="003167C9">
              <w:rPr>
                <w:rFonts w:cs="Calibri"/>
                <w:b/>
                <w:kern w:val="0"/>
              </w:rPr>
            </w:r>
            <w:r w:rsidR="003167C9">
              <w:rPr>
                <w:rFonts w:cs="Calibri"/>
                <w:b/>
                <w:kern w:val="0"/>
              </w:rPr>
              <w:fldChar w:fldCharType="separate"/>
            </w:r>
            <w:r>
              <w:rPr>
                <w:rFonts w:cs="Calibri"/>
                <w:b/>
                <w:kern w:val="0"/>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projektant prowadzi jednoos</w:t>
            </w:r>
            <w:r w:rsidR="000C6F50">
              <w:rPr>
                <w:rFonts w:eastAsia="Times New Roman" w:cs="Times New Roman"/>
                <w:kern w:val="0"/>
                <w:sz w:val="12"/>
                <w:szCs w:val="12"/>
                <w:lang w:eastAsia="pl-PL" w:bidi="ar-SA"/>
              </w:rPr>
              <w:t>o</w:t>
            </w:r>
            <w:r w:rsidR="000C6F50">
              <w:rPr>
                <w:rFonts w:eastAsia="Times New Roman" w:cs="Times New Roman"/>
                <w:kern w:val="0"/>
                <w:sz w:val="12"/>
                <w:szCs w:val="12"/>
                <w:lang w:eastAsia="pl-PL" w:bidi="ar-SA"/>
              </w:rPr>
              <w:t>bową działalność gospodarczą i zamówienie realizuje osobiście.</w:t>
            </w:r>
          </w:p>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BB016E">
            <w:pPr>
              <w:widowControl/>
              <w:suppressAutoHyphens w:val="0"/>
              <w:jc w:val="both"/>
              <w:textAlignment w:val="auto"/>
            </w:pPr>
            <w:r>
              <w:rPr>
                <w:rFonts w:cs="Calibri"/>
                <w:b/>
                <w:kern w:val="0"/>
              </w:rPr>
              <w:fldChar w:fldCharType="begin">
                <w:ffData>
                  <w:name w:val="CheckBox"/>
                  <w:enabled/>
                  <w:calcOnExit w:val="0"/>
                  <w:checkBox>
                    <w:size w:val="14"/>
                    <w:default w:val="0"/>
                  </w:checkBox>
                </w:ffData>
              </w:fldChar>
            </w:r>
            <w:r>
              <w:rPr>
                <w:rFonts w:cs="Calibri"/>
                <w:b/>
                <w:kern w:val="0"/>
              </w:rPr>
              <w:instrText xml:space="preserve"> FORMCHECKBOX </w:instrText>
            </w:r>
            <w:r w:rsidR="003167C9">
              <w:rPr>
                <w:rFonts w:cs="Calibri"/>
                <w:b/>
                <w:kern w:val="0"/>
              </w:rPr>
            </w:r>
            <w:r w:rsidR="003167C9">
              <w:rPr>
                <w:rFonts w:cs="Calibri"/>
                <w:b/>
                <w:kern w:val="0"/>
              </w:rPr>
              <w:fldChar w:fldCharType="separate"/>
            </w:r>
            <w:r>
              <w:rPr>
                <w:rFonts w:cs="Calibri"/>
                <w:b/>
                <w:kern w:val="0"/>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inna forma</w:t>
            </w:r>
          </w:p>
          <w:p w:rsidR="00A62F04" w:rsidRDefault="000C6F50">
            <w:pPr>
              <w:widowControl/>
              <w:suppressAutoHyphens w:val="0"/>
              <w:jc w:val="both"/>
              <w:textAlignment w:val="auto"/>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........................./wymienić/</w:t>
            </w:r>
          </w:p>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A62F04">
            <w:pPr>
              <w:widowControl/>
              <w:suppressAutoHyphens w:val="0"/>
              <w:jc w:val="both"/>
              <w:textAlignment w:val="auto"/>
              <w:rPr>
                <w:rFonts w:eastAsia="Times New Roman" w:cs="Times New Roman"/>
                <w:kern w:val="0"/>
                <w:sz w:val="12"/>
                <w:szCs w:val="12"/>
                <w:lang w:eastAsia="pl-PL" w:bidi="ar-SA"/>
              </w:rPr>
            </w:pPr>
          </w:p>
        </w:tc>
      </w:tr>
    </w:tbl>
    <w:p w:rsidR="00A62F04" w:rsidRDefault="00A62F04">
      <w:pPr>
        <w:widowControl/>
        <w:suppressAutoHyphens w:val="0"/>
        <w:autoSpaceDE w:val="0"/>
        <w:textAlignment w:val="auto"/>
        <w:rPr>
          <w:rFonts w:eastAsia="Times New Roman" w:cs="Times New Roman"/>
          <w:kern w:val="0"/>
          <w:sz w:val="22"/>
          <w:szCs w:val="22"/>
          <w:lang w:eastAsia="pl-PL" w:bidi="ar-SA"/>
        </w:rPr>
      </w:pP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A62F04">
        <w:tc>
          <w:tcPr>
            <w:tcW w:w="3898" w:type="dxa"/>
            <w:shd w:val="clear" w:color="auto" w:fill="auto"/>
            <w:tcMar>
              <w:top w:w="0" w:type="dxa"/>
              <w:left w:w="70" w:type="dxa"/>
              <w:bottom w:w="0" w:type="dxa"/>
              <w:right w:w="70" w:type="dxa"/>
            </w:tcMar>
          </w:tcPr>
          <w:p w:rsidR="001A0721" w:rsidRDefault="001A0721">
            <w:pPr>
              <w:widowControl/>
              <w:suppressAutoHyphens w:val="0"/>
              <w:textAlignment w:val="auto"/>
              <w:rPr>
                <w:rFonts w:eastAsia="Times New Roman" w:cs="Times New Roman"/>
                <w:kern w:val="0"/>
                <w:sz w:val="22"/>
                <w:szCs w:val="20"/>
                <w:lang w:eastAsia="pl-PL" w:bidi="ar-SA"/>
              </w:rPr>
            </w:pPr>
          </w:p>
        </w:tc>
        <w:tc>
          <w:tcPr>
            <w:tcW w:w="2409"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A62F04" w:rsidRDefault="00A62F04">
            <w:pPr>
              <w:widowControl/>
              <w:suppressAutoHyphens w:val="0"/>
              <w:jc w:val="center"/>
              <w:textAlignment w:val="auto"/>
              <w:rPr>
                <w:rFonts w:eastAsia="Times New Roman" w:cs="Times New Roman"/>
                <w:kern w:val="0"/>
                <w:sz w:val="22"/>
                <w:szCs w:val="20"/>
                <w:lang w:eastAsia="pl-PL" w:bidi="ar-SA"/>
              </w:rPr>
            </w:pPr>
          </w:p>
        </w:tc>
      </w:tr>
      <w:tr w:rsidR="00A62F04">
        <w:tc>
          <w:tcPr>
            <w:tcW w:w="3898" w:type="dxa"/>
            <w:shd w:val="clear" w:color="auto" w:fill="auto"/>
            <w:tcMar>
              <w:top w:w="0" w:type="dxa"/>
              <w:left w:w="70" w:type="dxa"/>
              <w:bottom w:w="0" w:type="dxa"/>
              <w:right w:w="70" w:type="dxa"/>
            </w:tcMar>
          </w:tcPr>
          <w:p w:rsidR="00077056" w:rsidRDefault="00077056" w:rsidP="002A7409">
            <w:pPr>
              <w:widowControl/>
              <w:suppressAutoHyphens w:val="0"/>
              <w:textAlignment w:val="auto"/>
              <w:rPr>
                <w:rFonts w:eastAsia="Times New Roman" w:cs="Times New Roman"/>
                <w:kern w:val="0"/>
                <w:sz w:val="16"/>
                <w:szCs w:val="16"/>
                <w:lang w:eastAsia="pl-PL" w:bidi="ar-SA"/>
              </w:rPr>
            </w:pPr>
          </w:p>
        </w:tc>
        <w:tc>
          <w:tcPr>
            <w:tcW w:w="2409"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A62F04" w:rsidRDefault="00A62F04">
            <w:pPr>
              <w:widowControl/>
              <w:suppressAutoHyphens w:val="0"/>
              <w:jc w:val="center"/>
              <w:textAlignment w:val="auto"/>
              <w:rPr>
                <w:rFonts w:eastAsia="Times New Roman" w:cs="Times New Roman"/>
                <w:i/>
                <w:kern w:val="0"/>
                <w:sz w:val="16"/>
                <w:szCs w:val="16"/>
                <w:lang w:eastAsia="pl-PL" w:bidi="ar-SA"/>
              </w:rPr>
            </w:pPr>
          </w:p>
        </w:tc>
      </w:tr>
    </w:tbl>
    <w:p w:rsidR="00A62F04" w:rsidRDefault="000C6F50">
      <w:pPr>
        <w:widowControl/>
        <w:suppressAutoHyphens w:val="0"/>
        <w:textAlignment w:val="auto"/>
        <w:rPr>
          <w:rFonts w:ascii="Calibri" w:eastAsia="Times New Roman" w:hAnsi="Calibri" w:cs="Calibri"/>
          <w:b/>
          <w:i/>
          <w:iCs/>
          <w:color w:val="C00000"/>
          <w:spacing w:val="3"/>
          <w:kern w:val="0"/>
          <w:sz w:val="18"/>
          <w:szCs w:val="18"/>
          <w:u w:val="single"/>
          <w:lang w:eastAsia="pl-PL" w:bidi="ar-SA"/>
        </w:rPr>
      </w:pPr>
      <w:r>
        <w:rPr>
          <w:rFonts w:ascii="Calibri" w:eastAsia="Times New Roman" w:hAnsi="Calibri" w:cs="Calibri"/>
          <w:b/>
          <w:i/>
          <w:iCs/>
          <w:color w:val="C00000"/>
          <w:spacing w:val="3"/>
          <w:kern w:val="0"/>
          <w:sz w:val="18"/>
          <w:szCs w:val="18"/>
          <w:u w:val="single"/>
          <w:lang w:eastAsia="pl-PL" w:bidi="ar-SA"/>
        </w:rPr>
        <w:t xml:space="preserve">Pouczenie: </w:t>
      </w:r>
    </w:p>
    <w:p w:rsidR="00A62F04" w:rsidRDefault="000C6F50">
      <w:pPr>
        <w:widowControl/>
        <w:suppressAutoHyphens w:val="0"/>
        <w:textAlignment w:val="auto"/>
      </w:pPr>
      <w:r>
        <w:rPr>
          <w:rFonts w:ascii="Calibri" w:eastAsia="Times New Roman" w:hAnsi="Calibri" w:cs="Calibri"/>
          <w:i/>
          <w:color w:val="C00000"/>
          <w:kern w:val="0"/>
          <w:sz w:val="18"/>
          <w:szCs w:val="18"/>
          <w:u w:val="single"/>
          <w:lang w:eastAsia="pl-PL" w:bidi="ar-SA"/>
        </w:rPr>
        <w:t>1.</w:t>
      </w:r>
      <w:r>
        <w:rPr>
          <w:rFonts w:ascii="Calibri" w:eastAsia="Times New Roman" w:hAnsi="Calibri" w:cs="Calibri"/>
          <w:b/>
          <w:i/>
          <w:color w:val="C00000"/>
          <w:kern w:val="0"/>
          <w:sz w:val="18"/>
          <w:szCs w:val="18"/>
          <w:u w:val="single"/>
          <w:lang w:eastAsia="pl-PL" w:bidi="ar-SA"/>
        </w:rPr>
        <w:t>Wykaz osób jest</w:t>
      </w:r>
      <w:r>
        <w:rPr>
          <w:rFonts w:ascii="Calibri" w:eastAsia="Times New Roman" w:hAnsi="Calibri" w:cs="Calibri"/>
          <w:i/>
          <w:color w:val="C00000"/>
          <w:kern w:val="0"/>
          <w:sz w:val="18"/>
          <w:szCs w:val="18"/>
          <w:u w:val="single"/>
          <w:lang w:eastAsia="pl-PL" w:bidi="ar-SA"/>
        </w:rPr>
        <w:t xml:space="preserve"> </w:t>
      </w:r>
      <w:r>
        <w:rPr>
          <w:rFonts w:ascii="Calibri" w:eastAsia="Times New Roman" w:hAnsi="Calibri" w:cs="Calibri"/>
          <w:b/>
          <w:i/>
          <w:color w:val="C00000"/>
          <w:kern w:val="0"/>
          <w:sz w:val="18"/>
          <w:szCs w:val="18"/>
          <w:u w:val="single"/>
          <w:lang w:eastAsia="pl-PL" w:bidi="ar-SA"/>
        </w:rPr>
        <w:t xml:space="preserve">składany </w:t>
      </w:r>
      <w:r>
        <w:rPr>
          <w:rFonts w:ascii="Calibri" w:hAnsi="Calibri" w:cs="Calibri"/>
          <w:b/>
          <w:i/>
          <w:color w:val="C00000"/>
          <w:sz w:val="18"/>
          <w:szCs w:val="18"/>
          <w:u w:val="single"/>
        </w:rPr>
        <w:t>wyłącznie na wezwanie zamawiającego</w:t>
      </w:r>
      <w:r>
        <w:rPr>
          <w:rFonts w:ascii="Calibri" w:hAnsi="Calibri" w:cs="Calibri"/>
          <w:i/>
          <w:color w:val="C00000"/>
          <w:sz w:val="18"/>
          <w:szCs w:val="18"/>
          <w:u w:val="single"/>
        </w:rPr>
        <w:t xml:space="preserve"> w wyznaczonym terminie, nie krótszym niż 5 dni. </w:t>
      </w:r>
      <w:r>
        <w:rPr>
          <w:rFonts w:ascii="Calibri" w:hAnsi="Calibri" w:cs="Calibri"/>
          <w:i/>
          <w:color w:val="C00000"/>
          <w:sz w:val="18"/>
          <w:szCs w:val="18"/>
        </w:rPr>
        <w:t xml:space="preserve">   /Podstawa prawna żądania wykazu usług: § 9 ust. 1 pkt 3 rozporządzenia Ministra Rozwoju, Pracy i Technologii z 23 grudnia 2020 r. w sprawie podmiotowych środków dowodowych oraz innych dokumentów lub oświadczeń, jakich może żądać zam</w:t>
      </w:r>
      <w:r>
        <w:rPr>
          <w:rFonts w:ascii="Calibri" w:hAnsi="Calibri" w:cs="Calibri"/>
          <w:i/>
          <w:color w:val="C00000"/>
          <w:sz w:val="18"/>
          <w:szCs w:val="18"/>
        </w:rPr>
        <w:t>a</w:t>
      </w:r>
      <w:r>
        <w:rPr>
          <w:rFonts w:ascii="Calibri" w:hAnsi="Calibri" w:cs="Calibri"/>
          <w:i/>
          <w:color w:val="C00000"/>
          <w:sz w:val="18"/>
          <w:szCs w:val="18"/>
        </w:rPr>
        <w:t>wiający od wykonawcy (</w:t>
      </w:r>
      <w:proofErr w:type="spellStart"/>
      <w:r>
        <w:rPr>
          <w:rFonts w:ascii="Calibri" w:hAnsi="Calibri" w:cs="Calibri"/>
          <w:i/>
          <w:color w:val="C00000"/>
          <w:sz w:val="18"/>
          <w:szCs w:val="18"/>
        </w:rPr>
        <w:t>Dz</w:t>
      </w:r>
      <w:proofErr w:type="spellEnd"/>
      <w:r>
        <w:rPr>
          <w:rFonts w:ascii="Calibri" w:hAnsi="Calibri" w:cs="Calibri"/>
          <w:i/>
          <w:color w:val="C00000"/>
          <w:sz w:val="18"/>
          <w:szCs w:val="18"/>
        </w:rPr>
        <w:t xml:space="preserve"> .U.2020. poz.2415)/</w:t>
      </w:r>
      <w:r>
        <w:rPr>
          <w:rFonts w:ascii="Calibri" w:hAnsi="Calibri" w:cs="Calibri"/>
          <w:i/>
          <w:sz w:val="18"/>
          <w:szCs w:val="18"/>
        </w:rPr>
        <w:t xml:space="preserve">                                                                                               </w:t>
      </w:r>
    </w:p>
    <w:p w:rsidR="00A62F04" w:rsidRDefault="00A62F04">
      <w:pPr>
        <w:widowControl/>
        <w:suppressAutoHyphens w:val="0"/>
        <w:textAlignment w:val="auto"/>
        <w:rPr>
          <w:rFonts w:ascii="Calibri" w:eastAsia="Times New Roman" w:hAnsi="Calibri" w:cs="Calibri"/>
          <w:i/>
          <w:iCs/>
          <w:color w:val="C00000"/>
          <w:spacing w:val="3"/>
          <w:kern w:val="0"/>
          <w:sz w:val="18"/>
          <w:szCs w:val="18"/>
          <w:u w:val="single"/>
          <w:lang w:eastAsia="pl-PL" w:bidi="ar-SA"/>
        </w:rPr>
      </w:pPr>
    </w:p>
    <w:p w:rsidR="00A62F04" w:rsidRDefault="000C6F50">
      <w:pPr>
        <w:widowControl/>
        <w:spacing w:line="276" w:lineRule="auto"/>
        <w:jc w:val="both"/>
      </w:pPr>
      <w:r>
        <w:rPr>
          <w:rFonts w:ascii="Calibri" w:eastAsia="Times New Roman" w:hAnsi="Calibri" w:cs="Calibri"/>
          <w:i/>
          <w:color w:val="C00000"/>
          <w:sz w:val="18"/>
          <w:szCs w:val="18"/>
          <w:lang w:eastAsia="ar-SA" w:bidi="ar-SA"/>
        </w:rPr>
        <w:t xml:space="preserve">2.Należy wykazać, że Wykonawca składając ofertę na zadanie 1 zamówienia dysponuje lub będzie dysponował   w okresie realizacji zamówienia co najmniej jedną osobą posiadającą/posiadające uprawnienia budowlane do projektowania                               w </w:t>
      </w:r>
      <w:r>
        <w:rPr>
          <w:rFonts w:ascii="Calibri" w:hAnsi="Calibri" w:cs="Calibri"/>
          <w:i/>
          <w:color w:val="C00000"/>
          <w:kern w:val="0"/>
          <w:sz w:val="18"/>
          <w:szCs w:val="18"/>
          <w:lang w:eastAsia="pl-PL"/>
        </w:rPr>
        <w:t>specjalności konstrukcyjno-budowlanej lub odpowiadające im ważne uprawnienia</w:t>
      </w:r>
      <w:r>
        <w:rPr>
          <w:rFonts w:ascii="Arial" w:hAnsi="Arial" w:cs="Arial"/>
          <w:i/>
          <w:color w:val="C00000"/>
          <w:kern w:val="0"/>
          <w:szCs w:val="18"/>
          <w:lang w:eastAsia="pl-PL"/>
        </w:rPr>
        <w:t xml:space="preserve"> </w:t>
      </w:r>
      <w:r>
        <w:rPr>
          <w:rFonts w:ascii="Calibri" w:hAnsi="Calibri" w:cs="Calibri"/>
          <w:i/>
          <w:color w:val="C00000"/>
          <w:kern w:val="0"/>
          <w:sz w:val="18"/>
          <w:szCs w:val="18"/>
          <w:lang w:eastAsia="pl-PL"/>
        </w:rPr>
        <w:t>budowlane, które zostały wydane na podstawie wcześniej obowiązujących przepisów.</w:t>
      </w:r>
      <w:r>
        <w:rPr>
          <w:rFonts w:ascii="Calibri" w:eastAsia="Times New Roman" w:hAnsi="Calibri" w:cs="Calibri"/>
          <w:color w:val="C00000"/>
          <w:kern w:val="0"/>
          <w:sz w:val="18"/>
          <w:szCs w:val="18"/>
          <w:lang w:eastAsia="pl-PL" w:bidi="ar-SA"/>
        </w:rPr>
        <w:t xml:space="preserve"> </w:t>
      </w:r>
    </w:p>
    <w:p w:rsidR="00A62F04" w:rsidRDefault="000C6F50">
      <w:pPr>
        <w:widowControl/>
        <w:suppressAutoHyphens w:val="0"/>
        <w:textAlignment w:val="auto"/>
      </w:pPr>
      <w:r>
        <w:rPr>
          <w:rFonts w:ascii="Calibri" w:eastAsia="Times New Roman" w:hAnsi="Calibri" w:cs="Calibri"/>
          <w:i/>
          <w:iCs/>
          <w:color w:val="C00000"/>
          <w:spacing w:val="3"/>
          <w:kern w:val="0"/>
          <w:sz w:val="18"/>
          <w:szCs w:val="18"/>
          <w:lang w:eastAsia="pl-PL" w:bidi="ar-SA"/>
        </w:rPr>
        <w:t xml:space="preserve">3.W przypadku dysponowania osobą, która nie wchodzi w zakres zasobu kadrowego własnego Wykonawcy (lub zasobu wspólnego w przypadku oferty złożonej przez konsorcjum lub spółkę cywilną) -  należy przedstawić wraz z ofertą </w:t>
      </w:r>
      <w:r>
        <w:rPr>
          <w:rFonts w:ascii="Calibri" w:eastAsia="Times New Roman" w:hAnsi="Calibri" w:cs="Calibri"/>
          <w:i/>
          <w:iCs/>
          <w:color w:val="C00000"/>
          <w:kern w:val="0"/>
          <w:sz w:val="18"/>
          <w:szCs w:val="18"/>
          <w:lang w:eastAsia="pl-PL" w:bidi="ar-SA"/>
        </w:rPr>
        <w:t>pisemne zobowiązanie właściwego podmiotu do udostępniania danej osoby do udziału w  wykonywaniu zamówienia.</w:t>
      </w:r>
    </w:p>
    <w:p w:rsidR="00A62F04" w:rsidRDefault="000C6F50">
      <w:pPr>
        <w:jc w:val="both"/>
      </w:pPr>
      <w:r>
        <w:rPr>
          <w:rFonts w:ascii="Calibri" w:eastAsia="Arial" w:hAnsi="Calibri" w:cs="Calibri"/>
          <w:bCs/>
          <w:i/>
          <w:color w:val="C00000"/>
          <w:sz w:val="18"/>
          <w:szCs w:val="18"/>
          <w:lang w:eastAsia="ja-JP" w:bidi="fa-IR"/>
        </w:rPr>
        <w:t xml:space="preserve">4.Wykaz osób podpisuje wykonawca lub pełnomocnik. </w:t>
      </w:r>
    </w:p>
    <w:p w:rsidR="00A62F04" w:rsidRDefault="000C6F50">
      <w:pPr>
        <w:jc w:val="both"/>
      </w:pPr>
      <w:r>
        <w:rPr>
          <w:rFonts w:ascii="Calibri" w:eastAsia="Arial" w:hAnsi="Calibri" w:cs="Calibri"/>
          <w:bCs/>
          <w:i/>
          <w:color w:val="C00000"/>
          <w:sz w:val="18"/>
          <w:szCs w:val="18"/>
          <w:lang w:eastAsia="ja-JP" w:bidi="fa-IR"/>
        </w:rPr>
        <w:t>5.Plik należy podpisać elektronicznie</w:t>
      </w: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A62F04" w:rsidRDefault="00A62F04">
      <w:pPr>
        <w:jc w:val="both"/>
      </w:pPr>
    </w:p>
    <w:p w:rsidR="00A62F04" w:rsidRPr="00380325" w:rsidRDefault="000C6F50">
      <w:pPr>
        <w:pStyle w:val="Standard"/>
        <w:jc w:val="both"/>
      </w:pPr>
      <w:r w:rsidRPr="00380325">
        <w:rPr>
          <w:rFonts w:ascii="Calibri" w:hAnsi="Calibri" w:cs="Calibri"/>
          <w:i/>
          <w:sz w:val="18"/>
          <w:szCs w:val="18"/>
          <w:u w:val="single"/>
          <w:lang w:eastAsia="ar-SA"/>
        </w:rPr>
        <w:t xml:space="preserve"> Oznaczenia:                                    </w:t>
      </w:r>
      <w:r w:rsidRPr="00380325">
        <w:rPr>
          <w:rFonts w:ascii="Calibri" w:hAnsi="Calibri" w:cs="Calibri"/>
          <w:i/>
          <w:sz w:val="18"/>
          <w:szCs w:val="18"/>
          <w:u w:val="single"/>
        </w:rPr>
        <w:t xml:space="preserve">                                                 </w:t>
      </w:r>
    </w:p>
    <w:p w:rsidR="00A62F04" w:rsidRPr="00380325" w:rsidRDefault="000C6F50">
      <w:pPr>
        <w:widowControl/>
        <w:suppressAutoHyphens w:val="0"/>
        <w:ind w:right="-71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1</w:t>
      </w:r>
      <w:r w:rsidRPr="00380325">
        <w:rPr>
          <w:rFonts w:ascii="Calibri" w:eastAsia="Times New Roman" w:hAnsi="Calibri" w:cs="Calibri"/>
          <w:i/>
          <w:kern w:val="0"/>
          <w:sz w:val="18"/>
          <w:szCs w:val="18"/>
          <w:lang w:eastAsia="pl-PL" w:bidi="ar-SA"/>
        </w:rPr>
        <w:t>poprzez odpowiednie przekreślenia należy dostosować treść oświadczenia do stanu faktycznego i statusu podmiotu, który je składa,  tj.:</w:t>
      </w:r>
    </w:p>
    <w:p w:rsidR="00A62F04" w:rsidRPr="00380325" w:rsidRDefault="000C6F50">
      <w:pPr>
        <w:widowControl/>
        <w:numPr>
          <w:ilvl w:val="0"/>
          <w:numId w:val="218"/>
        </w:numPr>
        <w:suppressAutoHyphens w:val="0"/>
        <w:textAlignment w:val="auto"/>
        <w:rPr>
          <w:rFonts w:ascii="Calibri" w:eastAsia="Times New Roman" w:hAnsi="Calibri" w:cs="Calibri"/>
          <w:i/>
          <w:kern w:val="0"/>
          <w:sz w:val="18"/>
          <w:szCs w:val="18"/>
          <w:lang w:eastAsia="pl-PL" w:bidi="ar-SA"/>
        </w:rPr>
      </w:pPr>
      <w:r w:rsidRPr="00380325">
        <w:rPr>
          <w:rFonts w:ascii="Calibri" w:eastAsia="Times New Roman" w:hAnsi="Calibri" w:cs="Calibri"/>
          <w:i/>
          <w:kern w:val="0"/>
          <w:sz w:val="18"/>
          <w:szCs w:val="18"/>
          <w:lang w:eastAsia="pl-PL" w:bidi="ar-SA"/>
        </w:rPr>
        <w:t>Wykonawcy występującego samodzielnie w postępowaniu;</w:t>
      </w:r>
    </w:p>
    <w:p w:rsidR="00A62F04" w:rsidRPr="00380325" w:rsidRDefault="000C6F50" w:rsidP="00077056">
      <w:pPr>
        <w:widowControl/>
        <w:numPr>
          <w:ilvl w:val="0"/>
          <w:numId w:val="218"/>
        </w:numPr>
        <w:suppressAutoHyphens w:val="0"/>
        <w:textAlignment w:val="auto"/>
        <w:rPr>
          <w:rFonts w:ascii="Calibri" w:eastAsia="Times New Roman" w:hAnsi="Calibri" w:cs="Calibri"/>
          <w:i/>
          <w:kern w:val="0"/>
          <w:sz w:val="18"/>
          <w:szCs w:val="18"/>
          <w:lang w:eastAsia="pl-PL" w:bidi="ar-SA"/>
        </w:rPr>
      </w:pPr>
      <w:r w:rsidRPr="00380325">
        <w:rPr>
          <w:rFonts w:ascii="Calibri" w:eastAsia="Times New Roman" w:hAnsi="Calibri" w:cs="Calibri"/>
          <w:i/>
          <w:kern w:val="0"/>
          <w:sz w:val="18"/>
          <w:szCs w:val="18"/>
          <w:lang w:eastAsia="pl-PL" w:bidi="ar-SA"/>
        </w:rPr>
        <w:t>pełnomocnika wykonawców (konsorcjum, spółki cywilnej) wspólnie ubiegających się o udzielenie zamówienia.</w:t>
      </w:r>
    </w:p>
    <w:p w:rsidR="00A62F04" w:rsidRPr="00380325" w:rsidRDefault="000C6F50">
      <w:pPr>
        <w:widowControl/>
        <w:suppressAutoHyphens w:val="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 xml:space="preserve">2 </w:t>
      </w:r>
      <w:r w:rsidR="003A6319">
        <w:rPr>
          <w:rFonts w:ascii="Calibri" w:eastAsia="Times New Roman" w:hAnsi="Calibri" w:cs="Calibri"/>
          <w:i/>
          <w:kern w:val="0"/>
          <w:sz w:val="18"/>
          <w:szCs w:val="18"/>
          <w:lang w:eastAsia="pl-PL" w:bidi="ar-SA"/>
        </w:rPr>
        <w:t xml:space="preserve">-  </w:t>
      </w:r>
      <w:r w:rsidR="003A6319" w:rsidRPr="00380325">
        <w:rPr>
          <w:rFonts w:ascii="Calibri" w:eastAsia="Times New Roman" w:hAnsi="Calibri" w:cs="Calibri"/>
          <w:i/>
          <w:kern w:val="0"/>
          <w:sz w:val="18"/>
          <w:szCs w:val="18"/>
          <w:lang w:eastAsia="pl-PL" w:bidi="ar-SA"/>
        </w:rPr>
        <w:t xml:space="preserve">właściwe zaznaczyć znakiem </w:t>
      </w:r>
      <w:r w:rsidR="003A6319" w:rsidRPr="00380325">
        <w:rPr>
          <w:rFonts w:ascii="Calibri" w:eastAsia="Times New Roman" w:hAnsi="Calibri" w:cs="Calibri"/>
          <w:b/>
          <w:i/>
          <w:kern w:val="0"/>
          <w:sz w:val="18"/>
          <w:szCs w:val="18"/>
          <w:lang w:eastAsia="pl-PL" w:bidi="ar-SA"/>
        </w:rPr>
        <w:t>X</w:t>
      </w:r>
      <w:r w:rsidR="003A6319">
        <w:rPr>
          <w:rFonts w:ascii="Calibri" w:eastAsia="Times New Roman" w:hAnsi="Calibri" w:cs="Calibri"/>
          <w:b/>
          <w:i/>
          <w:kern w:val="0"/>
          <w:sz w:val="18"/>
          <w:szCs w:val="18"/>
          <w:lang w:eastAsia="pl-PL" w:bidi="ar-SA"/>
        </w:rPr>
        <w:t xml:space="preserve"> </w:t>
      </w:r>
      <w:r w:rsidR="003A6319" w:rsidRPr="003A6319">
        <w:rPr>
          <w:rFonts w:ascii="Calibri" w:eastAsia="Times New Roman" w:hAnsi="Calibri" w:cs="Calibri"/>
          <w:i/>
          <w:kern w:val="0"/>
          <w:sz w:val="18"/>
          <w:szCs w:val="18"/>
          <w:lang w:eastAsia="pl-PL" w:bidi="ar-SA"/>
        </w:rPr>
        <w:t>np.</w:t>
      </w:r>
      <w:r w:rsidR="003A6319" w:rsidRPr="00380325">
        <w:rPr>
          <w:rFonts w:eastAsia="Arial" w:cs="Arial"/>
          <w:b/>
          <w:bCs/>
          <w:i/>
          <w:kern w:val="0"/>
          <w:sz w:val="18"/>
          <w:szCs w:val="18"/>
          <w:lang w:eastAsia="ja-JP" w:bidi="fa-IR"/>
        </w:rPr>
        <w:t xml:space="preserve"> </w:t>
      </w:r>
      <w:r w:rsidR="003A6319" w:rsidRPr="00380325">
        <w:rPr>
          <w:rFonts w:asciiTheme="minorHAnsi" w:eastAsia="Arial" w:hAnsiTheme="minorHAnsi" w:cstheme="minorHAnsi"/>
          <w:bCs/>
          <w:i/>
          <w:kern w:val="0"/>
          <w:sz w:val="18"/>
          <w:szCs w:val="18"/>
          <w:lang w:eastAsia="ja-JP" w:bidi="fa-IR"/>
        </w:rPr>
        <w:t>poprzez dwukrotne kliknięcie w kwadrat i wybranie „wartość domyślna -zaznaczone-ok”</w:t>
      </w:r>
      <w:bookmarkStart w:id="1" w:name="_GoBack"/>
      <w:bookmarkEnd w:id="1"/>
    </w:p>
    <w:p w:rsidR="00A62F04" w:rsidRPr="00380325" w:rsidRDefault="000C6F50">
      <w:pPr>
        <w:widowControl/>
        <w:suppressAutoHyphens w:val="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 xml:space="preserve">3 - </w:t>
      </w:r>
      <w:r w:rsidRPr="00380325">
        <w:rPr>
          <w:rFonts w:ascii="Calibri" w:eastAsia="Times New Roman" w:hAnsi="Calibri" w:cs="Calibri"/>
          <w:i/>
          <w:kern w:val="0"/>
          <w:sz w:val="18"/>
          <w:szCs w:val="18"/>
          <w:lang w:eastAsia="pl-PL" w:bidi="ar-SA"/>
        </w:rPr>
        <w:t xml:space="preserve">  przez doświadczenie należy rozumieć udział projektanta   (po zdobyciu uprawnień zawodowych) przy opracowaniu proje</w:t>
      </w:r>
      <w:r w:rsidRPr="00380325">
        <w:rPr>
          <w:rFonts w:ascii="Calibri" w:eastAsia="Times New Roman" w:hAnsi="Calibri" w:cs="Calibri"/>
          <w:i/>
          <w:kern w:val="0"/>
          <w:sz w:val="18"/>
          <w:szCs w:val="18"/>
          <w:lang w:eastAsia="pl-PL" w:bidi="ar-SA"/>
        </w:rPr>
        <w:t>k</w:t>
      </w:r>
      <w:r w:rsidRPr="00380325">
        <w:rPr>
          <w:rFonts w:ascii="Calibri" w:eastAsia="Times New Roman" w:hAnsi="Calibri" w:cs="Calibri"/>
          <w:i/>
          <w:kern w:val="0"/>
          <w:sz w:val="18"/>
          <w:szCs w:val="18"/>
          <w:lang w:eastAsia="pl-PL" w:bidi="ar-SA"/>
        </w:rPr>
        <w:t>tów w specjalności odpowiadającej przedmiotowi zamówienia.</w:t>
      </w:r>
    </w:p>
    <w:p w:rsidR="00A62F04" w:rsidRPr="00380325" w:rsidRDefault="00A62F04">
      <w:pPr>
        <w:widowControl/>
        <w:suppressAutoHyphens w:val="0"/>
        <w:textAlignment w:val="auto"/>
        <w:rPr>
          <w:rFonts w:ascii="Calibri" w:eastAsia="Times New Roman" w:hAnsi="Calibri" w:cs="Calibri"/>
          <w:i/>
          <w:kern w:val="0"/>
          <w:sz w:val="18"/>
          <w:szCs w:val="18"/>
          <w:lang w:eastAsia="pl-PL" w:bidi="ar-SA"/>
        </w:rPr>
      </w:pPr>
    </w:p>
    <w:p w:rsidR="00A62F04" w:rsidRDefault="00A62F04">
      <w:pPr>
        <w:widowControl/>
        <w:suppressAutoHyphens w:val="0"/>
        <w:textAlignment w:val="auto"/>
        <w:rPr>
          <w:rFonts w:eastAsia="Times New Roman" w:cs="Times New Roman"/>
          <w:color w:val="C00000"/>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0C6F50">
      <w:pPr>
        <w:suppressAutoHyphens w:val="0"/>
        <w:spacing w:after="60"/>
        <w:textAlignment w:val="auto"/>
        <w:rPr>
          <w:rFonts w:ascii="Arial" w:eastAsia="Times New Roman" w:hAnsi="Arial" w:cs="Times New Roman"/>
          <w:b/>
          <w:i/>
          <w:kern w:val="0"/>
          <w:sz w:val="16"/>
          <w:szCs w:val="16"/>
          <w:lang w:eastAsia="pl-PL" w:bidi="ar-SA"/>
        </w:rPr>
      </w:pPr>
      <w:r>
        <w:rPr>
          <w:rFonts w:ascii="Arial" w:eastAsia="Times New Roman" w:hAnsi="Arial" w:cs="Times New Roman"/>
          <w:b/>
          <w:i/>
          <w:kern w:val="0"/>
          <w:sz w:val="16"/>
          <w:szCs w:val="16"/>
          <w:lang w:eastAsia="pl-PL" w:bidi="ar-SA"/>
        </w:rPr>
        <w:t xml:space="preserve">                                                                                                          </w:t>
      </w: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Default="00A62F04">
      <w:pPr>
        <w:suppressAutoHyphens w:val="0"/>
        <w:spacing w:after="60"/>
        <w:textAlignment w:val="auto"/>
        <w:rPr>
          <w:rFonts w:ascii="Arial" w:eastAsia="Times New Roman" w:hAnsi="Arial" w:cs="Times New Roman"/>
          <w:b/>
          <w:i/>
          <w:kern w:val="0"/>
          <w:sz w:val="16"/>
          <w:szCs w:val="16"/>
          <w:lang w:eastAsia="pl-PL" w:bidi="ar-SA"/>
        </w:rPr>
      </w:pPr>
    </w:p>
    <w:p w:rsidR="00A62F04" w:rsidRPr="002A7409" w:rsidRDefault="000C6F50" w:rsidP="002A7409">
      <w:pPr>
        <w:suppressAutoHyphens w:val="0"/>
        <w:spacing w:after="60"/>
        <w:textAlignment w:val="auto"/>
      </w:pPr>
      <w:r>
        <w:rPr>
          <w:rFonts w:ascii="Arial" w:eastAsia="Times New Roman" w:hAnsi="Arial" w:cs="Times New Roman"/>
          <w:b/>
          <w:i/>
          <w:kern w:val="0"/>
          <w:sz w:val="16"/>
          <w:szCs w:val="16"/>
          <w:lang w:eastAsia="pl-PL" w:bidi="ar-SA"/>
        </w:rPr>
        <w:t xml:space="preserve">      </w:t>
      </w:r>
    </w:p>
    <w:sectPr w:rsidR="00A62F04" w:rsidRPr="002A7409">
      <w:headerReference w:type="default" r:id="rId8"/>
      <w:footerReference w:type="default" r:id="rId9"/>
      <w:pgSz w:w="11906" w:h="16838"/>
      <w:pgMar w:top="711" w:right="1274" w:bottom="1701" w:left="1416" w:header="42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7C9" w:rsidRDefault="003167C9">
      <w:r>
        <w:separator/>
      </w:r>
    </w:p>
  </w:endnote>
  <w:endnote w:type="continuationSeparator" w:id="0">
    <w:p w:rsidR="003167C9" w:rsidRDefault="0031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084" w:rsidRDefault="003167C9">
    <w:pPr>
      <w:pStyle w:val="Stopka"/>
      <w:jc w:val="center"/>
      <w:rPr>
        <w:sz w:val="22"/>
        <w:szCs w:val="22"/>
      </w:rPr>
    </w:pPr>
  </w:p>
  <w:p w:rsidR="00AE6084" w:rsidRDefault="003167C9">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E6084">
      <w:tc>
        <w:tcPr>
          <w:tcW w:w="9210" w:type="dxa"/>
          <w:tcBorders>
            <w:top w:val="single" w:sz="4" w:space="0" w:color="000000"/>
          </w:tcBorders>
          <w:shd w:val="clear" w:color="auto" w:fill="auto"/>
          <w:tcMar>
            <w:top w:w="0" w:type="dxa"/>
            <w:left w:w="108" w:type="dxa"/>
            <w:bottom w:w="0" w:type="dxa"/>
            <w:right w:w="108" w:type="dxa"/>
          </w:tcMar>
        </w:tcPr>
        <w:p w:rsidR="00AE6084" w:rsidRDefault="003167C9">
          <w:pPr>
            <w:pStyle w:val="Stopka"/>
            <w:snapToGrid w:val="0"/>
            <w:jc w:val="center"/>
            <w:rPr>
              <w:sz w:val="4"/>
              <w:szCs w:val="4"/>
            </w:rPr>
          </w:pPr>
        </w:p>
      </w:tc>
    </w:tr>
  </w:tbl>
  <w:p w:rsidR="00AE6084" w:rsidRDefault="003167C9">
    <w:pPr>
      <w:pStyle w:val="Stopka"/>
      <w:jc w:val="center"/>
      <w:rPr>
        <w:sz w:val="10"/>
        <w:szCs w:val="10"/>
      </w:rPr>
    </w:pPr>
  </w:p>
  <w:p w:rsidR="00AE6084" w:rsidRDefault="000C6F50">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A6319">
      <w:rPr>
        <w:rFonts w:ascii="Arial" w:hAnsi="Arial" w:cs="Arial"/>
        <w:noProof/>
      </w:rPr>
      <w:t>4</w:t>
    </w:r>
    <w:r>
      <w:rPr>
        <w:rFonts w:ascii="Arial" w:hAnsi="Arial" w:cs="Arial"/>
      </w:rPr>
      <w:fldChar w:fldCharType="end"/>
    </w:r>
  </w:p>
  <w:p w:rsidR="00AE6084" w:rsidRDefault="003167C9">
    <w:pPr>
      <w:pStyle w:val="Stopka"/>
    </w:pPr>
  </w:p>
  <w:p w:rsidR="00AE6084" w:rsidRDefault="003167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7C9" w:rsidRDefault="003167C9">
      <w:r>
        <w:rPr>
          <w:color w:val="000000"/>
        </w:rPr>
        <w:separator/>
      </w:r>
    </w:p>
  </w:footnote>
  <w:footnote w:type="continuationSeparator" w:id="0">
    <w:p w:rsidR="003167C9" w:rsidRDefault="0031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084" w:rsidRDefault="000C6F50">
    <w:pPr>
      <w:pStyle w:val="pkt"/>
      <w:autoSpaceDE w:val="0"/>
      <w:spacing w:before="0" w:after="0"/>
      <w:ind w:left="0" w:firstLine="0"/>
      <w:jc w:val="left"/>
    </w:pPr>
    <w:r>
      <w:rPr>
        <w:rFonts w:ascii="Arial" w:hAnsi="Arial" w:cs="Arial"/>
        <w:i/>
        <w:sz w:val="16"/>
        <w:szCs w:val="16"/>
      </w:rPr>
      <w:t xml:space="preserve">Zamawiający – </w:t>
    </w:r>
    <w:r>
      <w:rPr>
        <w:rFonts w:ascii="Arial" w:hAnsi="Arial" w:cs="Arial"/>
        <w:i/>
        <w:sz w:val="12"/>
        <w:szCs w:val="12"/>
      </w:rPr>
      <w:t xml:space="preserve">GMINA BABOSZEWO, UL. WARSZAWSKA 9A , 09-130 BABOSZEWO, POWIAT PŁOŃSKI, WOJ. MAZOWIECKIE TEL. 23 6611091, </w:t>
    </w:r>
  </w:p>
  <w:p w:rsidR="00AE6084" w:rsidRDefault="000C6F50">
    <w:pPr>
      <w:pStyle w:val="pkt"/>
      <w:autoSpaceDE w:val="0"/>
      <w:spacing w:before="0" w:after="0"/>
      <w:ind w:left="0" w:firstLine="0"/>
      <w:jc w:val="left"/>
    </w:pPr>
    <w:r>
      <w:rPr>
        <w:rFonts w:ascii="Arial" w:hAnsi="Arial" w:cs="Arial"/>
        <w:i/>
        <w:sz w:val="12"/>
        <w:szCs w:val="12"/>
      </w:rPr>
      <w:t xml:space="preserve">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 xml:space="preserve">Adres strony internetowej: </w:t>
    </w:r>
    <w:hyperlink r:id="rId3" w:history="1">
      <w:r>
        <w:rPr>
          <w:rStyle w:val="Hipercze"/>
          <w:rFonts w:ascii="Arial" w:hAnsi="Arial" w:cs="Arial"/>
          <w:i/>
          <w:sz w:val="12"/>
          <w:szCs w:val="12"/>
        </w:rPr>
        <w:t>www.bip.gminababoszewo.pl</w:t>
      </w:r>
    </w:hyperlink>
  </w:p>
  <w:p w:rsidR="00AE6084" w:rsidRDefault="000C6F50">
    <w:pPr>
      <w:widowControl/>
      <w:autoSpaceDE w:val="0"/>
    </w:pPr>
    <w:r>
      <w:rPr>
        <w:rFonts w:ascii="Arial" w:eastAsia="Times New Roman" w:hAnsi="Arial" w:cs="Arial"/>
        <w:sz w:val="12"/>
        <w:szCs w:val="12"/>
        <w:lang w:val="de-DE" w:eastAsia="ar-SA" w:bidi="ar-SA"/>
      </w:rPr>
      <w:t xml:space="preserve">Adres </w:t>
    </w:r>
    <w:proofErr w:type="spellStart"/>
    <w:r>
      <w:rPr>
        <w:rFonts w:ascii="Arial" w:eastAsia="Times New Roman" w:hAnsi="Arial" w:cs="Arial"/>
        <w:sz w:val="12"/>
        <w:szCs w:val="12"/>
        <w:lang w:val="de-DE" w:eastAsia="ar-SA" w:bidi="ar-SA"/>
      </w:rPr>
      <w:t>strony</w:t>
    </w:r>
    <w:proofErr w:type="spellEnd"/>
    <w:r>
      <w:rPr>
        <w:rFonts w:ascii="Arial" w:eastAsia="Times New Roman" w:hAnsi="Arial" w:cs="Arial"/>
        <w:sz w:val="12"/>
        <w:szCs w:val="12"/>
        <w:lang w:val="de-DE" w:eastAsia="ar-SA" w:bidi="ar-SA"/>
      </w:rPr>
      <w:t xml:space="preserve"> internetowej prowadzonego postępowania</w:t>
    </w:r>
    <w:r>
      <w:rPr>
        <w:rFonts w:ascii="Arial" w:eastAsia="Times New Roman" w:hAnsi="Arial" w:cs="Arial"/>
        <w:color w:val="0000FF"/>
        <w:sz w:val="12"/>
        <w:szCs w:val="12"/>
        <w:lang w:val="de-DE" w:eastAsia="ar-SA" w:bidi="ar-SA"/>
      </w:rPr>
      <w:t xml:space="preserve">: https://gminababoszewo.ezamawiajacy.pl </w:t>
    </w:r>
  </w:p>
  <w:p w:rsidR="00AE6084" w:rsidRDefault="000C6F50">
    <w:pPr>
      <w:pStyle w:val="pkt"/>
      <w:autoSpaceDE w:val="0"/>
      <w:spacing w:before="0" w:after="0"/>
      <w:ind w:left="0" w:firstLine="0"/>
      <w:jc w:val="left"/>
    </w:pPr>
    <w:r>
      <w:rPr>
        <w:rFonts w:ascii="Arial" w:hAnsi="Arial" w:cs="Arial"/>
        <w:i/>
        <w:sz w:val="12"/>
        <w:szCs w:val="12"/>
      </w:rPr>
      <w:t xml:space="preserve">Postępowanie o udzielenie zamówienia publicznego </w:t>
    </w:r>
    <w:r>
      <w:rPr>
        <w:rFonts w:ascii="Arial" w:hAnsi="Arial" w:cs="Arial"/>
        <w:sz w:val="12"/>
        <w:szCs w:val="12"/>
      </w:rPr>
      <w:t xml:space="preserve">na </w:t>
    </w:r>
    <w:r>
      <w:rPr>
        <w:rFonts w:ascii="Arial" w:hAnsi="Arial" w:cs="Arial"/>
        <w:sz w:val="12"/>
        <w:szCs w:val="12"/>
        <w:lang w:eastAsia="ar-SA"/>
      </w:rPr>
      <w:t>wykonanie usług projektowych dla potrzeb realizacji zadań inwestycyjnych Gminy Baboszewo</w:t>
    </w:r>
    <w:r>
      <w:t xml:space="preserve">.                                            </w:t>
    </w:r>
    <w:r>
      <w:rPr>
        <w:rFonts w:ascii="Arial" w:hAnsi="Arial" w:cs="Arial"/>
        <w:i/>
        <w:color w:val="000000"/>
        <w:sz w:val="12"/>
        <w:szCs w:val="12"/>
      </w:rPr>
      <w:t>Oznaczenie sprawy (numer referencyjny): ZP.271.1.2021</w:t>
    </w:r>
  </w:p>
  <w:p w:rsidR="00AE6084" w:rsidRDefault="003167C9">
    <w:pPr>
      <w:pStyle w:val="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D8B"/>
    <w:multiLevelType w:val="multilevel"/>
    <w:tmpl w:val="CCB03244"/>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0D1724C"/>
    <w:multiLevelType w:val="multilevel"/>
    <w:tmpl w:val="445CFDE2"/>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2257189"/>
    <w:multiLevelType w:val="multilevel"/>
    <w:tmpl w:val="DCAE8E1A"/>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2797822"/>
    <w:multiLevelType w:val="multilevel"/>
    <w:tmpl w:val="132A79E6"/>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2924AF9"/>
    <w:multiLevelType w:val="multilevel"/>
    <w:tmpl w:val="E72E9400"/>
    <w:styleLink w:val="WWOutlineListStyle1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3534042"/>
    <w:multiLevelType w:val="multilevel"/>
    <w:tmpl w:val="C5EC7664"/>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3C26334"/>
    <w:multiLevelType w:val="multilevel"/>
    <w:tmpl w:val="17300768"/>
    <w:styleLink w:val="WWOutlineListStyle1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4E50459"/>
    <w:multiLevelType w:val="multilevel"/>
    <w:tmpl w:val="FA6CAD8E"/>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57A503E"/>
    <w:multiLevelType w:val="multilevel"/>
    <w:tmpl w:val="67606150"/>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70F03FD"/>
    <w:multiLevelType w:val="multilevel"/>
    <w:tmpl w:val="5F70CB14"/>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78D5E8D"/>
    <w:multiLevelType w:val="multilevel"/>
    <w:tmpl w:val="0EA8951A"/>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84F6465"/>
    <w:multiLevelType w:val="multilevel"/>
    <w:tmpl w:val="74A6A99E"/>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8AA14FC"/>
    <w:multiLevelType w:val="multilevel"/>
    <w:tmpl w:val="8474C624"/>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98B3EE9"/>
    <w:multiLevelType w:val="multilevel"/>
    <w:tmpl w:val="7BCA5D66"/>
    <w:styleLink w:val="WWOutlineListStyle1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9AB1F65"/>
    <w:multiLevelType w:val="multilevel"/>
    <w:tmpl w:val="5EB84602"/>
    <w:styleLink w:val="WWOutlineListStyle1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9E675F3"/>
    <w:multiLevelType w:val="multilevel"/>
    <w:tmpl w:val="5E1AA15C"/>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B1B31E8"/>
    <w:multiLevelType w:val="multilevel"/>
    <w:tmpl w:val="B18CB8F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B6B2D3A"/>
    <w:multiLevelType w:val="multilevel"/>
    <w:tmpl w:val="8F94B6F2"/>
    <w:styleLink w:val="WWOutlineListStyle1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B98693D"/>
    <w:multiLevelType w:val="multilevel"/>
    <w:tmpl w:val="21924066"/>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0BD80E21"/>
    <w:multiLevelType w:val="multilevel"/>
    <w:tmpl w:val="5D329AEE"/>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CD27CFA"/>
    <w:multiLevelType w:val="multilevel"/>
    <w:tmpl w:val="AF4684FE"/>
    <w:styleLink w:val="WWOutlineListStyle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0CF40F5E"/>
    <w:multiLevelType w:val="multilevel"/>
    <w:tmpl w:val="7AF6C6D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0DD131B1"/>
    <w:multiLevelType w:val="multilevel"/>
    <w:tmpl w:val="02E2E0EA"/>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11866C94"/>
    <w:multiLevelType w:val="multilevel"/>
    <w:tmpl w:val="878A5BFA"/>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1F76807"/>
    <w:multiLevelType w:val="multilevel"/>
    <w:tmpl w:val="667E910A"/>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11FE6D39"/>
    <w:multiLevelType w:val="multilevel"/>
    <w:tmpl w:val="F326C004"/>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3491981"/>
    <w:multiLevelType w:val="multilevel"/>
    <w:tmpl w:val="21BEC566"/>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4A404DD"/>
    <w:multiLevelType w:val="multilevel"/>
    <w:tmpl w:val="5FB4DCF2"/>
    <w:styleLink w:val="WWOutlineListStyle1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153A1658"/>
    <w:multiLevelType w:val="multilevel"/>
    <w:tmpl w:val="C71AB288"/>
    <w:styleLink w:val="WWOutlineListStyle1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17183BCF"/>
    <w:multiLevelType w:val="multilevel"/>
    <w:tmpl w:val="6BE0CE76"/>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8D722BD"/>
    <w:multiLevelType w:val="multilevel"/>
    <w:tmpl w:val="E1DC4EB8"/>
    <w:styleLink w:val="WWOutlineListStyle1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9DD568A"/>
    <w:multiLevelType w:val="multilevel"/>
    <w:tmpl w:val="76449626"/>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19EC1946"/>
    <w:multiLevelType w:val="multilevel"/>
    <w:tmpl w:val="B5E8FEDA"/>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1A9E475E"/>
    <w:multiLevelType w:val="multilevel"/>
    <w:tmpl w:val="5F7A3EFC"/>
    <w:styleLink w:val="WWOutlineListStyle1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1ADF1B7E"/>
    <w:multiLevelType w:val="multilevel"/>
    <w:tmpl w:val="BF1C13F8"/>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B5A7EBA"/>
    <w:multiLevelType w:val="multilevel"/>
    <w:tmpl w:val="F40894D0"/>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1D6B4DDD"/>
    <w:multiLevelType w:val="multilevel"/>
    <w:tmpl w:val="A254FF64"/>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1DDF2067"/>
    <w:multiLevelType w:val="multilevel"/>
    <w:tmpl w:val="889EABEE"/>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1F7D28DE"/>
    <w:multiLevelType w:val="multilevel"/>
    <w:tmpl w:val="20E8ED22"/>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FCC09F3"/>
    <w:multiLevelType w:val="multilevel"/>
    <w:tmpl w:val="AD60D49A"/>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20836926"/>
    <w:multiLevelType w:val="multilevel"/>
    <w:tmpl w:val="4EACAE3C"/>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20964976"/>
    <w:multiLevelType w:val="multilevel"/>
    <w:tmpl w:val="035AD1C6"/>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nsid w:val="21E212C9"/>
    <w:multiLevelType w:val="multilevel"/>
    <w:tmpl w:val="AB30F238"/>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2F53EA5"/>
    <w:multiLevelType w:val="multilevel"/>
    <w:tmpl w:val="EA5098D0"/>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23F17ACB"/>
    <w:multiLevelType w:val="multilevel"/>
    <w:tmpl w:val="2B92CAA4"/>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46500DB"/>
    <w:multiLevelType w:val="multilevel"/>
    <w:tmpl w:val="EDCC57C4"/>
    <w:styleLink w:val="WWOutlineListStyle1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24AF78A5"/>
    <w:multiLevelType w:val="multilevel"/>
    <w:tmpl w:val="52564138"/>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4DB31CC"/>
    <w:multiLevelType w:val="multilevel"/>
    <w:tmpl w:val="4894A76E"/>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4E52607"/>
    <w:multiLevelType w:val="multilevel"/>
    <w:tmpl w:val="332A63B8"/>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257E1D3F"/>
    <w:multiLevelType w:val="multilevel"/>
    <w:tmpl w:val="441C512C"/>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26751C54"/>
    <w:multiLevelType w:val="multilevel"/>
    <w:tmpl w:val="F9C0E82C"/>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6FB24CA"/>
    <w:multiLevelType w:val="multilevel"/>
    <w:tmpl w:val="25D492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7FE7BCE"/>
    <w:multiLevelType w:val="multilevel"/>
    <w:tmpl w:val="AA6429B0"/>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286D04FE"/>
    <w:multiLevelType w:val="multilevel"/>
    <w:tmpl w:val="7CDC8260"/>
    <w:styleLink w:val="WWOutlineListStyle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287F5279"/>
    <w:multiLevelType w:val="multilevel"/>
    <w:tmpl w:val="84227BAA"/>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29B246DF"/>
    <w:multiLevelType w:val="multilevel"/>
    <w:tmpl w:val="2474F844"/>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56">
    <w:nsid w:val="29D22AE1"/>
    <w:multiLevelType w:val="multilevel"/>
    <w:tmpl w:val="43685AD6"/>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2A570C8C"/>
    <w:multiLevelType w:val="multilevel"/>
    <w:tmpl w:val="357408F4"/>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2A826D1E"/>
    <w:multiLevelType w:val="multilevel"/>
    <w:tmpl w:val="D728B97E"/>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2CFE38C9"/>
    <w:multiLevelType w:val="multilevel"/>
    <w:tmpl w:val="643A92C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D19611C"/>
    <w:multiLevelType w:val="multilevel"/>
    <w:tmpl w:val="74CAFDE2"/>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2D1E245E"/>
    <w:multiLevelType w:val="multilevel"/>
    <w:tmpl w:val="D530146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2DD746E2"/>
    <w:multiLevelType w:val="multilevel"/>
    <w:tmpl w:val="4314BA78"/>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2E80260C"/>
    <w:multiLevelType w:val="multilevel"/>
    <w:tmpl w:val="A21C76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nsid w:val="2EB46E77"/>
    <w:multiLevelType w:val="multilevel"/>
    <w:tmpl w:val="220437E0"/>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2EFA6316"/>
    <w:multiLevelType w:val="multilevel"/>
    <w:tmpl w:val="3A90F03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2F5A4DC3"/>
    <w:multiLevelType w:val="multilevel"/>
    <w:tmpl w:val="0C661B66"/>
    <w:styleLink w:val="WWOutlineListStyle1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2F9C4050"/>
    <w:multiLevelType w:val="multilevel"/>
    <w:tmpl w:val="ED42AE2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2FA045FB"/>
    <w:multiLevelType w:val="multilevel"/>
    <w:tmpl w:val="EE887C8E"/>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2FD65EE8"/>
    <w:multiLevelType w:val="multilevel"/>
    <w:tmpl w:val="809AF2DC"/>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308D4B1C"/>
    <w:multiLevelType w:val="multilevel"/>
    <w:tmpl w:val="6BA86E26"/>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315A009A"/>
    <w:multiLevelType w:val="multilevel"/>
    <w:tmpl w:val="8AAA2148"/>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340E3CB7"/>
    <w:multiLevelType w:val="multilevel"/>
    <w:tmpl w:val="F97EEFB4"/>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343A56DF"/>
    <w:multiLevelType w:val="multilevel"/>
    <w:tmpl w:val="FE0498E8"/>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4B41A76"/>
    <w:multiLevelType w:val="multilevel"/>
    <w:tmpl w:val="BC881CFE"/>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34C47584"/>
    <w:multiLevelType w:val="multilevel"/>
    <w:tmpl w:val="49FA4F9C"/>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nsid w:val="34F720FC"/>
    <w:multiLevelType w:val="multilevel"/>
    <w:tmpl w:val="563A5BF6"/>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3517711E"/>
    <w:multiLevelType w:val="multilevel"/>
    <w:tmpl w:val="B4E66FBC"/>
    <w:styleLink w:val="WWOutlineListStyle1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3566363D"/>
    <w:multiLevelType w:val="multilevel"/>
    <w:tmpl w:val="EE12ED5C"/>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37351F78"/>
    <w:multiLevelType w:val="multilevel"/>
    <w:tmpl w:val="C70A636C"/>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37D9378C"/>
    <w:multiLevelType w:val="multilevel"/>
    <w:tmpl w:val="6A56CB82"/>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3816525C"/>
    <w:multiLevelType w:val="multilevel"/>
    <w:tmpl w:val="951A83B6"/>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nsid w:val="389971F8"/>
    <w:multiLevelType w:val="multilevel"/>
    <w:tmpl w:val="F55A3F92"/>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38B35D98"/>
    <w:multiLevelType w:val="multilevel"/>
    <w:tmpl w:val="B492D1E2"/>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39FF1E9D"/>
    <w:multiLevelType w:val="multilevel"/>
    <w:tmpl w:val="420E8434"/>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3A285C53"/>
    <w:multiLevelType w:val="multilevel"/>
    <w:tmpl w:val="63FEA6B6"/>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3A9E7E88"/>
    <w:multiLevelType w:val="multilevel"/>
    <w:tmpl w:val="D74E609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3AA16C87"/>
    <w:multiLevelType w:val="hybridMultilevel"/>
    <w:tmpl w:val="0EF65B0A"/>
    <w:lvl w:ilvl="0" w:tplc="84726F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AAF0DF6"/>
    <w:multiLevelType w:val="multilevel"/>
    <w:tmpl w:val="A52619FA"/>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3B9622DB"/>
    <w:multiLevelType w:val="multilevel"/>
    <w:tmpl w:val="EB527070"/>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nsid w:val="3BC06A91"/>
    <w:multiLevelType w:val="multilevel"/>
    <w:tmpl w:val="194A989C"/>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nsid w:val="3BC401CD"/>
    <w:multiLevelType w:val="multilevel"/>
    <w:tmpl w:val="72942912"/>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3C1827ED"/>
    <w:multiLevelType w:val="multilevel"/>
    <w:tmpl w:val="D8A6EBDE"/>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3C41566D"/>
    <w:multiLevelType w:val="multilevel"/>
    <w:tmpl w:val="D5408198"/>
    <w:styleLink w:val="WWOutlineListStyle1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3C733D6E"/>
    <w:multiLevelType w:val="multilevel"/>
    <w:tmpl w:val="CB528CD2"/>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3D8A1D23"/>
    <w:multiLevelType w:val="multilevel"/>
    <w:tmpl w:val="E72034A8"/>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nsid w:val="3D8F5F65"/>
    <w:multiLevelType w:val="multilevel"/>
    <w:tmpl w:val="F1F60D1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3E9F0C43"/>
    <w:multiLevelType w:val="multilevel"/>
    <w:tmpl w:val="2DF46BD2"/>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3EAB58DD"/>
    <w:multiLevelType w:val="multilevel"/>
    <w:tmpl w:val="C0AE6640"/>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3EC54E34"/>
    <w:multiLevelType w:val="multilevel"/>
    <w:tmpl w:val="E7B4794C"/>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3F1E2DB2"/>
    <w:multiLevelType w:val="multilevel"/>
    <w:tmpl w:val="9C26CD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F57232E"/>
    <w:multiLevelType w:val="multilevel"/>
    <w:tmpl w:val="BA82B7C6"/>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nsid w:val="40D144F8"/>
    <w:multiLevelType w:val="multilevel"/>
    <w:tmpl w:val="4318413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42685CA7"/>
    <w:multiLevelType w:val="multilevel"/>
    <w:tmpl w:val="87F66786"/>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42BF61F3"/>
    <w:multiLevelType w:val="multilevel"/>
    <w:tmpl w:val="D78E194E"/>
    <w:styleLink w:val="WWOutlineListStyle1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431F32B2"/>
    <w:multiLevelType w:val="multilevel"/>
    <w:tmpl w:val="4D0C18FA"/>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43636909"/>
    <w:multiLevelType w:val="multilevel"/>
    <w:tmpl w:val="71C2A0B8"/>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43752B58"/>
    <w:multiLevelType w:val="multilevel"/>
    <w:tmpl w:val="128AA020"/>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44D2627C"/>
    <w:multiLevelType w:val="multilevel"/>
    <w:tmpl w:val="ED9032E4"/>
    <w:styleLink w:val="WWOutlineListStyle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44DE34D2"/>
    <w:multiLevelType w:val="multilevel"/>
    <w:tmpl w:val="5008B8F4"/>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5447822"/>
    <w:multiLevelType w:val="multilevel"/>
    <w:tmpl w:val="12886AA4"/>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45D41E97"/>
    <w:multiLevelType w:val="multilevel"/>
    <w:tmpl w:val="5828721E"/>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2">
    <w:nsid w:val="45FF1A16"/>
    <w:multiLevelType w:val="multilevel"/>
    <w:tmpl w:val="C6FADA62"/>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4674084A"/>
    <w:multiLevelType w:val="multilevel"/>
    <w:tmpl w:val="5E7AE4D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47193E0E"/>
    <w:multiLevelType w:val="multilevel"/>
    <w:tmpl w:val="B704AB50"/>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4746108A"/>
    <w:multiLevelType w:val="multilevel"/>
    <w:tmpl w:val="838E6F3E"/>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47507D1F"/>
    <w:multiLevelType w:val="multilevel"/>
    <w:tmpl w:val="A1969026"/>
    <w:styleLink w:val="WWOutlineListStyle1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47D151B8"/>
    <w:multiLevelType w:val="multilevel"/>
    <w:tmpl w:val="7EB08EF6"/>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47E30783"/>
    <w:multiLevelType w:val="multilevel"/>
    <w:tmpl w:val="B6CE78C8"/>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494634D2"/>
    <w:multiLevelType w:val="multilevel"/>
    <w:tmpl w:val="55F8650A"/>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nsid w:val="498777D2"/>
    <w:multiLevelType w:val="multilevel"/>
    <w:tmpl w:val="0130E1DC"/>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498A676F"/>
    <w:multiLevelType w:val="multilevel"/>
    <w:tmpl w:val="C3C4C7B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49A91F74"/>
    <w:multiLevelType w:val="multilevel"/>
    <w:tmpl w:val="CCD8036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4AF5693E"/>
    <w:multiLevelType w:val="multilevel"/>
    <w:tmpl w:val="9C6EA470"/>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4C3974F5"/>
    <w:multiLevelType w:val="multilevel"/>
    <w:tmpl w:val="7B12E6F8"/>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4C4B2633"/>
    <w:multiLevelType w:val="multilevel"/>
    <w:tmpl w:val="4896122E"/>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D2C63DB"/>
    <w:multiLevelType w:val="multilevel"/>
    <w:tmpl w:val="128C0D10"/>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4D5C14F8"/>
    <w:multiLevelType w:val="multilevel"/>
    <w:tmpl w:val="6568CBB6"/>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nsid w:val="4D91722D"/>
    <w:multiLevelType w:val="multilevel"/>
    <w:tmpl w:val="169E18BC"/>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nsid w:val="4E02582C"/>
    <w:multiLevelType w:val="multilevel"/>
    <w:tmpl w:val="9F6ED7CE"/>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4FC57EF6"/>
    <w:multiLevelType w:val="multilevel"/>
    <w:tmpl w:val="EE48EC88"/>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50993E38"/>
    <w:multiLevelType w:val="multilevel"/>
    <w:tmpl w:val="7B1E8EE2"/>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nsid w:val="50E234E1"/>
    <w:multiLevelType w:val="multilevel"/>
    <w:tmpl w:val="C0D8D6D6"/>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510D179E"/>
    <w:multiLevelType w:val="multilevel"/>
    <w:tmpl w:val="97A4E1D2"/>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51305ADF"/>
    <w:multiLevelType w:val="multilevel"/>
    <w:tmpl w:val="EC146204"/>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522B0A8F"/>
    <w:multiLevelType w:val="multilevel"/>
    <w:tmpl w:val="7D1894D8"/>
    <w:styleLink w:val="WWOutlineListStyle1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nsid w:val="523A4D37"/>
    <w:multiLevelType w:val="multilevel"/>
    <w:tmpl w:val="FE50F754"/>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525D09E3"/>
    <w:multiLevelType w:val="multilevel"/>
    <w:tmpl w:val="E6EC6A9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nsid w:val="53C1489E"/>
    <w:multiLevelType w:val="multilevel"/>
    <w:tmpl w:val="11622C2A"/>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39">
    <w:nsid w:val="53EA71AF"/>
    <w:multiLevelType w:val="multilevel"/>
    <w:tmpl w:val="1CD4341E"/>
    <w:styleLink w:val="WWOutlineListStyle1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54312401"/>
    <w:multiLevelType w:val="multilevel"/>
    <w:tmpl w:val="F6F4844A"/>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54B27719"/>
    <w:multiLevelType w:val="multilevel"/>
    <w:tmpl w:val="86B2DDD4"/>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nsid w:val="55D10926"/>
    <w:multiLevelType w:val="multilevel"/>
    <w:tmpl w:val="670C9198"/>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nsid w:val="568D14BB"/>
    <w:multiLevelType w:val="multilevel"/>
    <w:tmpl w:val="DA00F4F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nsid w:val="579716F4"/>
    <w:multiLevelType w:val="multilevel"/>
    <w:tmpl w:val="93EC63B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58D3697A"/>
    <w:multiLevelType w:val="multilevel"/>
    <w:tmpl w:val="750CD77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58FB4F6E"/>
    <w:multiLevelType w:val="multilevel"/>
    <w:tmpl w:val="CC02E628"/>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nsid w:val="595A0FCC"/>
    <w:multiLevelType w:val="multilevel"/>
    <w:tmpl w:val="6B7283A2"/>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48">
    <w:nsid w:val="59B11911"/>
    <w:multiLevelType w:val="multilevel"/>
    <w:tmpl w:val="9082334C"/>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nsid w:val="5B8A18F7"/>
    <w:multiLevelType w:val="multilevel"/>
    <w:tmpl w:val="F578AC96"/>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nsid w:val="5BE072CE"/>
    <w:multiLevelType w:val="multilevel"/>
    <w:tmpl w:val="42E483C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5C0E46A3"/>
    <w:multiLevelType w:val="multilevel"/>
    <w:tmpl w:val="264CB69C"/>
    <w:styleLink w:val="WWOutlineListStyle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5C3C27D9"/>
    <w:multiLevelType w:val="multilevel"/>
    <w:tmpl w:val="D04A504E"/>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5CDB7A1E"/>
    <w:multiLevelType w:val="multilevel"/>
    <w:tmpl w:val="2C7050F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5CE809B4"/>
    <w:multiLevelType w:val="multilevel"/>
    <w:tmpl w:val="DF5C5A5E"/>
    <w:styleLink w:val="WWOutlineListStyle1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5CF748A0"/>
    <w:multiLevelType w:val="multilevel"/>
    <w:tmpl w:val="D8E8DE00"/>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nsid w:val="5D15350F"/>
    <w:multiLevelType w:val="multilevel"/>
    <w:tmpl w:val="937CA3A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nsid w:val="5D2F123E"/>
    <w:multiLevelType w:val="multilevel"/>
    <w:tmpl w:val="0AE8A0A4"/>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5D833B7E"/>
    <w:multiLevelType w:val="multilevel"/>
    <w:tmpl w:val="120487D8"/>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5E465B84"/>
    <w:multiLevelType w:val="multilevel"/>
    <w:tmpl w:val="484847A0"/>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60">
    <w:nsid w:val="5EF479A1"/>
    <w:multiLevelType w:val="multilevel"/>
    <w:tmpl w:val="E338967A"/>
    <w:styleLink w:val="WWOutlineListStyle1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nsid w:val="5F4773B0"/>
    <w:multiLevelType w:val="multilevel"/>
    <w:tmpl w:val="F29E3120"/>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nsid w:val="5F7A0774"/>
    <w:multiLevelType w:val="multilevel"/>
    <w:tmpl w:val="2DB04548"/>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nsid w:val="5F895126"/>
    <w:multiLevelType w:val="multilevel"/>
    <w:tmpl w:val="E44A9AF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nsid w:val="60875FEB"/>
    <w:multiLevelType w:val="multilevel"/>
    <w:tmpl w:val="0E96011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nsid w:val="608E745B"/>
    <w:multiLevelType w:val="multilevel"/>
    <w:tmpl w:val="0C047A84"/>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610D0176"/>
    <w:multiLevelType w:val="multilevel"/>
    <w:tmpl w:val="67B86B44"/>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617467C3"/>
    <w:multiLevelType w:val="multilevel"/>
    <w:tmpl w:val="F594D49A"/>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nsid w:val="61EA262B"/>
    <w:multiLevelType w:val="multilevel"/>
    <w:tmpl w:val="E2009430"/>
    <w:styleLink w:val="WWOutlineListStyle1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62413541"/>
    <w:multiLevelType w:val="hybridMultilevel"/>
    <w:tmpl w:val="0C78BCB8"/>
    <w:lvl w:ilvl="0" w:tplc="13F26982">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36147F4"/>
    <w:multiLevelType w:val="multilevel"/>
    <w:tmpl w:val="200CD798"/>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63B610F9"/>
    <w:multiLevelType w:val="multilevel"/>
    <w:tmpl w:val="98465078"/>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nsid w:val="63EB0732"/>
    <w:multiLevelType w:val="multilevel"/>
    <w:tmpl w:val="8CF406F6"/>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nsid w:val="64195E91"/>
    <w:multiLevelType w:val="multilevel"/>
    <w:tmpl w:val="4B2A0C36"/>
    <w:styleLink w:val="WWOutlineListStyle1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4">
    <w:nsid w:val="651B0711"/>
    <w:multiLevelType w:val="multilevel"/>
    <w:tmpl w:val="7A101BD0"/>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nsid w:val="65DE3088"/>
    <w:multiLevelType w:val="multilevel"/>
    <w:tmpl w:val="2E8C1ACA"/>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6">
    <w:nsid w:val="65F06B13"/>
    <w:multiLevelType w:val="multilevel"/>
    <w:tmpl w:val="0D5E3BBC"/>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nsid w:val="65F0751A"/>
    <w:multiLevelType w:val="multilevel"/>
    <w:tmpl w:val="87D8F940"/>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nsid w:val="66145328"/>
    <w:multiLevelType w:val="multilevel"/>
    <w:tmpl w:val="BDDEA0EA"/>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9">
    <w:nsid w:val="66645AA7"/>
    <w:multiLevelType w:val="multilevel"/>
    <w:tmpl w:val="02360D38"/>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66C55A9B"/>
    <w:multiLevelType w:val="multilevel"/>
    <w:tmpl w:val="6E78898C"/>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nsid w:val="68820AF8"/>
    <w:multiLevelType w:val="multilevel"/>
    <w:tmpl w:val="1A42BF34"/>
    <w:styleLink w:val="WWOutlineListStyle1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68D63553"/>
    <w:multiLevelType w:val="multilevel"/>
    <w:tmpl w:val="E8D0121A"/>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3">
    <w:nsid w:val="691E7B64"/>
    <w:multiLevelType w:val="multilevel"/>
    <w:tmpl w:val="04BAD396"/>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nsid w:val="69CB6AF6"/>
    <w:multiLevelType w:val="multilevel"/>
    <w:tmpl w:val="48E4A5E6"/>
    <w:styleLink w:val="WWOutlineListStyle1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5">
    <w:nsid w:val="6A480E2E"/>
    <w:multiLevelType w:val="multilevel"/>
    <w:tmpl w:val="3F76F0EE"/>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6">
    <w:nsid w:val="6ABD17DF"/>
    <w:multiLevelType w:val="multilevel"/>
    <w:tmpl w:val="D9C616C6"/>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7">
    <w:nsid w:val="6AF16053"/>
    <w:multiLevelType w:val="multilevel"/>
    <w:tmpl w:val="13D8C21C"/>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8">
    <w:nsid w:val="6B5D1EC1"/>
    <w:multiLevelType w:val="multilevel"/>
    <w:tmpl w:val="2B7478D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nsid w:val="6D2D3012"/>
    <w:multiLevelType w:val="multilevel"/>
    <w:tmpl w:val="DF009752"/>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nsid w:val="6D580938"/>
    <w:multiLevelType w:val="multilevel"/>
    <w:tmpl w:val="B1DE1732"/>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1">
    <w:nsid w:val="6DBE69ED"/>
    <w:multiLevelType w:val="multilevel"/>
    <w:tmpl w:val="120EFC6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2">
    <w:nsid w:val="6DED7EC7"/>
    <w:multiLevelType w:val="multilevel"/>
    <w:tmpl w:val="E91453E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3">
    <w:nsid w:val="6E3416E8"/>
    <w:multiLevelType w:val="multilevel"/>
    <w:tmpl w:val="F0EC1008"/>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nsid w:val="6EFC14FB"/>
    <w:multiLevelType w:val="multilevel"/>
    <w:tmpl w:val="19E0035C"/>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5">
    <w:nsid w:val="6F513579"/>
    <w:multiLevelType w:val="multilevel"/>
    <w:tmpl w:val="5818FFF6"/>
    <w:styleLink w:val="WWOutlineListStyle1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6">
    <w:nsid w:val="70634A24"/>
    <w:multiLevelType w:val="multilevel"/>
    <w:tmpl w:val="084EE5BA"/>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7">
    <w:nsid w:val="71E706D4"/>
    <w:multiLevelType w:val="multilevel"/>
    <w:tmpl w:val="51DAAC8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737E0853"/>
    <w:multiLevelType w:val="multilevel"/>
    <w:tmpl w:val="31A84C3E"/>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9">
    <w:nsid w:val="73D03771"/>
    <w:multiLevelType w:val="multilevel"/>
    <w:tmpl w:val="728865E0"/>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0">
    <w:nsid w:val="746B70D4"/>
    <w:multiLevelType w:val="multilevel"/>
    <w:tmpl w:val="88A82C1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1">
    <w:nsid w:val="74914258"/>
    <w:multiLevelType w:val="multilevel"/>
    <w:tmpl w:val="B6E859A8"/>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2">
    <w:nsid w:val="74AA5DE7"/>
    <w:multiLevelType w:val="multilevel"/>
    <w:tmpl w:val="4A425A6A"/>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3">
    <w:nsid w:val="74C61A23"/>
    <w:multiLevelType w:val="multilevel"/>
    <w:tmpl w:val="BAD4FE86"/>
    <w:styleLink w:val="WWOutlineListStyle1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4">
    <w:nsid w:val="74C90FF6"/>
    <w:multiLevelType w:val="multilevel"/>
    <w:tmpl w:val="ED2C4306"/>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5">
    <w:nsid w:val="75D11FC8"/>
    <w:multiLevelType w:val="multilevel"/>
    <w:tmpl w:val="FDE4D8CE"/>
    <w:styleLink w:val="WWOutlineListStyle1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761A06EA"/>
    <w:multiLevelType w:val="multilevel"/>
    <w:tmpl w:val="CCFC8CEE"/>
    <w:styleLink w:val="WWOutlineListStyle1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7">
    <w:nsid w:val="768061B3"/>
    <w:multiLevelType w:val="multilevel"/>
    <w:tmpl w:val="A8F8A82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8">
    <w:nsid w:val="76F45104"/>
    <w:multiLevelType w:val="multilevel"/>
    <w:tmpl w:val="BE94C0EC"/>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9">
    <w:nsid w:val="77013AD8"/>
    <w:multiLevelType w:val="multilevel"/>
    <w:tmpl w:val="86143A44"/>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0">
    <w:nsid w:val="7819372D"/>
    <w:multiLevelType w:val="multilevel"/>
    <w:tmpl w:val="DDB02862"/>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1">
    <w:nsid w:val="78F6403F"/>
    <w:multiLevelType w:val="multilevel"/>
    <w:tmpl w:val="E6666434"/>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2">
    <w:nsid w:val="79370F93"/>
    <w:multiLevelType w:val="multilevel"/>
    <w:tmpl w:val="700285EC"/>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3">
    <w:nsid w:val="795C0647"/>
    <w:multiLevelType w:val="multilevel"/>
    <w:tmpl w:val="F28EB560"/>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4">
    <w:nsid w:val="79E62EE7"/>
    <w:multiLevelType w:val="multilevel"/>
    <w:tmpl w:val="36B63552"/>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5">
    <w:nsid w:val="7AA97F1A"/>
    <w:multiLevelType w:val="multilevel"/>
    <w:tmpl w:val="A8FC7A06"/>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16">
    <w:nsid w:val="7AEF0205"/>
    <w:multiLevelType w:val="multilevel"/>
    <w:tmpl w:val="511054DE"/>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7">
    <w:nsid w:val="7B9C5922"/>
    <w:multiLevelType w:val="multilevel"/>
    <w:tmpl w:val="5026327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8">
    <w:nsid w:val="7CCB4CCF"/>
    <w:multiLevelType w:val="multilevel"/>
    <w:tmpl w:val="DE0AB79E"/>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9">
    <w:nsid w:val="7F763961"/>
    <w:multiLevelType w:val="multilevel"/>
    <w:tmpl w:val="DA98B22E"/>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51"/>
  </w:num>
  <w:num w:numId="2">
    <w:abstractNumId w:val="6"/>
  </w:num>
  <w:num w:numId="3">
    <w:abstractNumId w:val="77"/>
  </w:num>
  <w:num w:numId="4">
    <w:abstractNumId w:val="14"/>
  </w:num>
  <w:num w:numId="5">
    <w:abstractNumId w:val="28"/>
  </w:num>
  <w:num w:numId="6">
    <w:abstractNumId w:val="154"/>
  </w:num>
  <w:num w:numId="7">
    <w:abstractNumId w:val="30"/>
  </w:num>
  <w:num w:numId="8">
    <w:abstractNumId w:val="93"/>
  </w:num>
  <w:num w:numId="9">
    <w:abstractNumId w:val="4"/>
  </w:num>
  <w:num w:numId="10">
    <w:abstractNumId w:val="45"/>
  </w:num>
  <w:num w:numId="11">
    <w:abstractNumId w:val="53"/>
  </w:num>
  <w:num w:numId="12">
    <w:abstractNumId w:val="17"/>
  </w:num>
  <w:num w:numId="13">
    <w:abstractNumId w:val="181"/>
  </w:num>
  <w:num w:numId="14">
    <w:abstractNumId w:val="139"/>
  </w:num>
  <w:num w:numId="15">
    <w:abstractNumId w:val="168"/>
  </w:num>
  <w:num w:numId="16">
    <w:abstractNumId w:val="66"/>
  </w:num>
  <w:num w:numId="17">
    <w:abstractNumId w:val="116"/>
  </w:num>
  <w:num w:numId="18">
    <w:abstractNumId w:val="104"/>
  </w:num>
  <w:num w:numId="19">
    <w:abstractNumId w:val="13"/>
  </w:num>
  <w:num w:numId="20">
    <w:abstractNumId w:val="135"/>
  </w:num>
  <w:num w:numId="21">
    <w:abstractNumId w:val="108"/>
  </w:num>
  <w:num w:numId="22">
    <w:abstractNumId w:val="160"/>
  </w:num>
  <w:num w:numId="23">
    <w:abstractNumId w:val="33"/>
  </w:num>
  <w:num w:numId="24">
    <w:abstractNumId w:val="173"/>
  </w:num>
  <w:num w:numId="25">
    <w:abstractNumId w:val="206"/>
  </w:num>
  <w:num w:numId="26">
    <w:abstractNumId w:val="203"/>
  </w:num>
  <w:num w:numId="27">
    <w:abstractNumId w:val="195"/>
  </w:num>
  <w:num w:numId="28">
    <w:abstractNumId w:val="27"/>
  </w:num>
  <w:num w:numId="29">
    <w:abstractNumId w:val="205"/>
  </w:num>
  <w:num w:numId="30">
    <w:abstractNumId w:val="184"/>
  </w:num>
  <w:num w:numId="31">
    <w:abstractNumId w:val="20"/>
  </w:num>
  <w:num w:numId="32">
    <w:abstractNumId w:val="112"/>
  </w:num>
  <w:num w:numId="33">
    <w:abstractNumId w:val="90"/>
  </w:num>
  <w:num w:numId="34">
    <w:abstractNumId w:val="19"/>
  </w:num>
  <w:num w:numId="35">
    <w:abstractNumId w:val="15"/>
  </w:num>
  <w:num w:numId="36">
    <w:abstractNumId w:val="216"/>
  </w:num>
  <w:num w:numId="37">
    <w:abstractNumId w:val="49"/>
  </w:num>
  <w:num w:numId="38">
    <w:abstractNumId w:val="60"/>
  </w:num>
  <w:num w:numId="39">
    <w:abstractNumId w:val="114"/>
  </w:num>
  <w:num w:numId="40">
    <w:abstractNumId w:val="123"/>
  </w:num>
  <w:num w:numId="41">
    <w:abstractNumId w:val="182"/>
  </w:num>
  <w:num w:numId="42">
    <w:abstractNumId w:val="209"/>
  </w:num>
  <w:num w:numId="43">
    <w:abstractNumId w:val="178"/>
  </w:num>
  <w:num w:numId="44">
    <w:abstractNumId w:val="177"/>
  </w:num>
  <w:num w:numId="45">
    <w:abstractNumId w:val="119"/>
  </w:num>
  <w:num w:numId="46">
    <w:abstractNumId w:val="149"/>
  </w:num>
  <w:num w:numId="47">
    <w:abstractNumId w:val="85"/>
  </w:num>
  <w:num w:numId="48">
    <w:abstractNumId w:val="5"/>
  </w:num>
  <w:num w:numId="49">
    <w:abstractNumId w:val="101"/>
  </w:num>
  <w:num w:numId="50">
    <w:abstractNumId w:val="193"/>
  </w:num>
  <w:num w:numId="51">
    <w:abstractNumId w:val="95"/>
  </w:num>
  <w:num w:numId="52">
    <w:abstractNumId w:val="78"/>
  </w:num>
  <w:num w:numId="53">
    <w:abstractNumId w:val="120"/>
  </w:num>
  <w:num w:numId="54">
    <w:abstractNumId w:val="75"/>
  </w:num>
  <w:num w:numId="55">
    <w:abstractNumId w:val="118"/>
  </w:num>
  <w:num w:numId="56">
    <w:abstractNumId w:val="22"/>
  </w:num>
  <w:num w:numId="57">
    <w:abstractNumId w:val="25"/>
  </w:num>
  <w:num w:numId="58">
    <w:abstractNumId w:val="10"/>
  </w:num>
  <w:num w:numId="59">
    <w:abstractNumId w:val="103"/>
  </w:num>
  <w:num w:numId="60">
    <w:abstractNumId w:val="187"/>
  </w:num>
  <w:num w:numId="61">
    <w:abstractNumId w:val="43"/>
  </w:num>
  <w:num w:numId="62">
    <w:abstractNumId w:val="176"/>
  </w:num>
  <w:num w:numId="63">
    <w:abstractNumId w:val="198"/>
  </w:num>
  <w:num w:numId="64">
    <w:abstractNumId w:val="92"/>
  </w:num>
  <w:num w:numId="65">
    <w:abstractNumId w:val="37"/>
  </w:num>
  <w:num w:numId="66">
    <w:abstractNumId w:val="57"/>
  </w:num>
  <w:num w:numId="67">
    <w:abstractNumId w:val="165"/>
  </w:num>
  <w:num w:numId="68">
    <w:abstractNumId w:val="132"/>
  </w:num>
  <w:num w:numId="69">
    <w:abstractNumId w:val="82"/>
  </w:num>
  <w:num w:numId="70">
    <w:abstractNumId w:val="56"/>
  </w:num>
  <w:num w:numId="71">
    <w:abstractNumId w:val="42"/>
  </w:num>
  <w:num w:numId="72">
    <w:abstractNumId w:val="0"/>
  </w:num>
  <w:num w:numId="73">
    <w:abstractNumId w:val="194"/>
  </w:num>
  <w:num w:numId="74">
    <w:abstractNumId w:val="32"/>
  </w:num>
  <w:num w:numId="75">
    <w:abstractNumId w:val="153"/>
  </w:num>
  <w:num w:numId="76">
    <w:abstractNumId w:val="36"/>
  </w:num>
  <w:num w:numId="77">
    <w:abstractNumId w:val="76"/>
  </w:num>
  <w:num w:numId="78">
    <w:abstractNumId w:val="84"/>
  </w:num>
  <w:num w:numId="79">
    <w:abstractNumId w:val="71"/>
  </w:num>
  <w:num w:numId="80">
    <w:abstractNumId w:val="31"/>
  </w:num>
  <w:num w:numId="81">
    <w:abstractNumId w:val="171"/>
  </w:num>
  <w:num w:numId="82">
    <w:abstractNumId w:val="99"/>
  </w:num>
  <w:num w:numId="83">
    <w:abstractNumId w:val="179"/>
  </w:num>
  <w:num w:numId="84">
    <w:abstractNumId w:val="124"/>
  </w:num>
  <w:num w:numId="85">
    <w:abstractNumId w:val="58"/>
  </w:num>
  <w:num w:numId="86">
    <w:abstractNumId w:val="172"/>
  </w:num>
  <w:num w:numId="87">
    <w:abstractNumId w:val="106"/>
  </w:num>
  <w:num w:numId="88">
    <w:abstractNumId w:val="54"/>
  </w:num>
  <w:num w:numId="89">
    <w:abstractNumId w:val="162"/>
  </w:num>
  <w:num w:numId="90">
    <w:abstractNumId w:val="79"/>
  </w:num>
  <w:num w:numId="91">
    <w:abstractNumId w:val="166"/>
  </w:num>
  <w:num w:numId="92">
    <w:abstractNumId w:val="110"/>
  </w:num>
  <w:num w:numId="93">
    <w:abstractNumId w:val="134"/>
  </w:num>
  <w:num w:numId="94">
    <w:abstractNumId w:val="158"/>
  </w:num>
  <w:num w:numId="95">
    <w:abstractNumId w:val="183"/>
  </w:num>
  <w:num w:numId="96">
    <w:abstractNumId w:val="141"/>
  </w:num>
  <w:num w:numId="97">
    <w:abstractNumId w:val="127"/>
  </w:num>
  <w:num w:numId="98">
    <w:abstractNumId w:val="117"/>
  </w:num>
  <w:num w:numId="99">
    <w:abstractNumId w:val="201"/>
  </w:num>
  <w:num w:numId="100">
    <w:abstractNumId w:val="211"/>
  </w:num>
  <w:num w:numId="101">
    <w:abstractNumId w:val="144"/>
  </w:num>
  <w:num w:numId="102">
    <w:abstractNumId w:val="150"/>
  </w:num>
  <w:num w:numId="103">
    <w:abstractNumId w:val="65"/>
  </w:num>
  <w:num w:numId="104">
    <w:abstractNumId w:val="80"/>
  </w:num>
  <w:num w:numId="105">
    <w:abstractNumId w:val="196"/>
  </w:num>
  <w:num w:numId="106">
    <w:abstractNumId w:val="170"/>
  </w:num>
  <w:num w:numId="107">
    <w:abstractNumId w:val="88"/>
  </w:num>
  <w:num w:numId="108">
    <w:abstractNumId w:val="11"/>
  </w:num>
  <w:num w:numId="109">
    <w:abstractNumId w:val="145"/>
  </w:num>
  <w:num w:numId="110">
    <w:abstractNumId w:val="23"/>
  </w:num>
  <w:num w:numId="111">
    <w:abstractNumId w:val="208"/>
  </w:num>
  <w:num w:numId="112">
    <w:abstractNumId w:val="157"/>
  </w:num>
  <w:num w:numId="113">
    <w:abstractNumId w:val="61"/>
  </w:num>
  <w:num w:numId="114">
    <w:abstractNumId w:val="69"/>
  </w:num>
  <w:num w:numId="115">
    <w:abstractNumId w:val="97"/>
  </w:num>
  <w:num w:numId="116">
    <w:abstractNumId w:val="199"/>
  </w:num>
  <w:num w:numId="117">
    <w:abstractNumId w:val="161"/>
  </w:num>
  <w:num w:numId="118">
    <w:abstractNumId w:val="9"/>
  </w:num>
  <w:num w:numId="119">
    <w:abstractNumId w:val="83"/>
  </w:num>
  <w:num w:numId="120">
    <w:abstractNumId w:val="40"/>
  </w:num>
  <w:num w:numId="121">
    <w:abstractNumId w:val="130"/>
  </w:num>
  <w:num w:numId="122">
    <w:abstractNumId w:val="133"/>
  </w:num>
  <w:num w:numId="123">
    <w:abstractNumId w:val="190"/>
  </w:num>
  <w:num w:numId="124">
    <w:abstractNumId w:val="67"/>
  </w:num>
  <w:num w:numId="125">
    <w:abstractNumId w:val="107"/>
  </w:num>
  <w:num w:numId="126">
    <w:abstractNumId w:val="64"/>
  </w:num>
  <w:num w:numId="127">
    <w:abstractNumId w:val="18"/>
  </w:num>
  <w:num w:numId="128">
    <w:abstractNumId w:val="3"/>
  </w:num>
  <w:num w:numId="129">
    <w:abstractNumId w:val="212"/>
  </w:num>
  <w:num w:numId="130">
    <w:abstractNumId w:val="47"/>
  </w:num>
  <w:num w:numId="131">
    <w:abstractNumId w:val="189"/>
  </w:num>
  <w:num w:numId="132">
    <w:abstractNumId w:val="174"/>
  </w:num>
  <w:num w:numId="133">
    <w:abstractNumId w:val="73"/>
  </w:num>
  <w:num w:numId="134">
    <w:abstractNumId w:val="109"/>
  </w:num>
  <w:num w:numId="135">
    <w:abstractNumId w:val="192"/>
  </w:num>
  <w:num w:numId="136">
    <w:abstractNumId w:val="16"/>
  </w:num>
  <w:num w:numId="137">
    <w:abstractNumId w:val="46"/>
  </w:num>
  <w:num w:numId="138">
    <w:abstractNumId w:val="51"/>
  </w:num>
  <w:num w:numId="139">
    <w:abstractNumId w:val="136"/>
  </w:num>
  <w:num w:numId="140">
    <w:abstractNumId w:val="197"/>
  </w:num>
  <w:num w:numId="141">
    <w:abstractNumId w:val="89"/>
  </w:num>
  <w:num w:numId="142">
    <w:abstractNumId w:val="218"/>
  </w:num>
  <w:num w:numId="143">
    <w:abstractNumId w:val="164"/>
  </w:num>
  <w:num w:numId="144">
    <w:abstractNumId w:val="59"/>
  </w:num>
  <w:num w:numId="145">
    <w:abstractNumId w:val="96"/>
  </w:num>
  <w:num w:numId="146">
    <w:abstractNumId w:val="200"/>
  </w:num>
  <w:num w:numId="147">
    <w:abstractNumId w:val="137"/>
  </w:num>
  <w:num w:numId="148">
    <w:abstractNumId w:val="102"/>
  </w:num>
  <w:num w:numId="149">
    <w:abstractNumId w:val="113"/>
  </w:num>
  <w:num w:numId="150">
    <w:abstractNumId w:val="191"/>
  </w:num>
  <w:num w:numId="151">
    <w:abstractNumId w:val="163"/>
  </w:num>
  <w:num w:numId="152">
    <w:abstractNumId w:val="217"/>
  </w:num>
  <w:num w:numId="153">
    <w:abstractNumId w:val="159"/>
  </w:num>
  <w:num w:numId="154">
    <w:abstractNumId w:val="62"/>
  </w:num>
  <w:num w:numId="155">
    <w:abstractNumId w:val="21"/>
  </w:num>
  <w:num w:numId="156">
    <w:abstractNumId w:val="100"/>
  </w:num>
  <w:num w:numId="157">
    <w:abstractNumId w:val="44"/>
  </w:num>
  <w:num w:numId="158">
    <w:abstractNumId w:val="143"/>
  </w:num>
  <w:num w:numId="159">
    <w:abstractNumId w:val="24"/>
  </w:num>
  <w:num w:numId="160">
    <w:abstractNumId w:val="131"/>
  </w:num>
  <w:num w:numId="161">
    <w:abstractNumId w:val="210"/>
  </w:num>
  <w:num w:numId="162">
    <w:abstractNumId w:val="152"/>
  </w:num>
  <w:num w:numId="163">
    <w:abstractNumId w:val="35"/>
  </w:num>
  <w:num w:numId="164">
    <w:abstractNumId w:val="105"/>
  </w:num>
  <w:num w:numId="165">
    <w:abstractNumId w:val="129"/>
  </w:num>
  <w:num w:numId="166">
    <w:abstractNumId w:val="122"/>
  </w:num>
  <w:num w:numId="167">
    <w:abstractNumId w:val="70"/>
  </w:num>
  <w:num w:numId="168">
    <w:abstractNumId w:val="29"/>
  </w:num>
  <w:num w:numId="169">
    <w:abstractNumId w:val="2"/>
  </w:num>
  <w:num w:numId="170">
    <w:abstractNumId w:val="7"/>
  </w:num>
  <w:num w:numId="171">
    <w:abstractNumId w:val="126"/>
  </w:num>
  <w:num w:numId="172">
    <w:abstractNumId w:val="94"/>
  </w:num>
  <w:num w:numId="173">
    <w:abstractNumId w:val="185"/>
  </w:num>
  <w:num w:numId="174">
    <w:abstractNumId w:val="121"/>
  </w:num>
  <w:num w:numId="175">
    <w:abstractNumId w:val="148"/>
  </w:num>
  <w:num w:numId="176">
    <w:abstractNumId w:val="34"/>
  </w:num>
  <w:num w:numId="177">
    <w:abstractNumId w:val="86"/>
  </w:num>
  <w:num w:numId="178">
    <w:abstractNumId w:val="188"/>
  </w:num>
  <w:num w:numId="179">
    <w:abstractNumId w:val="146"/>
  </w:num>
  <w:num w:numId="180">
    <w:abstractNumId w:val="12"/>
  </w:num>
  <w:num w:numId="181">
    <w:abstractNumId w:val="207"/>
  </w:num>
  <w:num w:numId="182">
    <w:abstractNumId w:val="213"/>
  </w:num>
  <w:num w:numId="183">
    <w:abstractNumId w:val="140"/>
  </w:num>
  <w:num w:numId="184">
    <w:abstractNumId w:val="81"/>
  </w:num>
  <w:num w:numId="185">
    <w:abstractNumId w:val="91"/>
  </w:num>
  <w:num w:numId="186">
    <w:abstractNumId w:val="1"/>
  </w:num>
  <w:num w:numId="187">
    <w:abstractNumId w:val="52"/>
  </w:num>
  <w:num w:numId="188">
    <w:abstractNumId w:val="180"/>
  </w:num>
  <w:num w:numId="189">
    <w:abstractNumId w:val="72"/>
  </w:num>
  <w:num w:numId="190">
    <w:abstractNumId w:val="111"/>
  </w:num>
  <w:num w:numId="191">
    <w:abstractNumId w:val="55"/>
  </w:num>
  <w:num w:numId="192">
    <w:abstractNumId w:val="204"/>
  </w:num>
  <w:num w:numId="193">
    <w:abstractNumId w:val="156"/>
  </w:num>
  <w:num w:numId="194">
    <w:abstractNumId w:val="219"/>
  </w:num>
  <w:num w:numId="195">
    <w:abstractNumId w:val="41"/>
  </w:num>
  <w:num w:numId="196">
    <w:abstractNumId w:val="48"/>
  </w:num>
  <w:num w:numId="197">
    <w:abstractNumId w:val="26"/>
  </w:num>
  <w:num w:numId="198">
    <w:abstractNumId w:val="115"/>
  </w:num>
  <w:num w:numId="199">
    <w:abstractNumId w:val="39"/>
  </w:num>
  <w:num w:numId="200">
    <w:abstractNumId w:val="142"/>
  </w:num>
  <w:num w:numId="201">
    <w:abstractNumId w:val="202"/>
  </w:num>
  <w:num w:numId="202">
    <w:abstractNumId w:val="215"/>
  </w:num>
  <w:num w:numId="203">
    <w:abstractNumId w:val="138"/>
  </w:num>
  <w:num w:numId="204">
    <w:abstractNumId w:val="128"/>
  </w:num>
  <w:num w:numId="205">
    <w:abstractNumId w:val="68"/>
  </w:num>
  <w:num w:numId="206">
    <w:abstractNumId w:val="175"/>
  </w:num>
  <w:num w:numId="207">
    <w:abstractNumId w:val="38"/>
  </w:num>
  <w:num w:numId="208">
    <w:abstractNumId w:val="167"/>
  </w:num>
  <w:num w:numId="209">
    <w:abstractNumId w:val="147"/>
  </w:num>
  <w:num w:numId="210">
    <w:abstractNumId w:val="74"/>
  </w:num>
  <w:num w:numId="211">
    <w:abstractNumId w:val="98"/>
  </w:num>
  <w:num w:numId="212">
    <w:abstractNumId w:val="8"/>
  </w:num>
  <w:num w:numId="213">
    <w:abstractNumId w:val="155"/>
  </w:num>
  <w:num w:numId="214">
    <w:abstractNumId w:val="50"/>
  </w:num>
  <w:num w:numId="215">
    <w:abstractNumId w:val="125"/>
  </w:num>
  <w:num w:numId="216">
    <w:abstractNumId w:val="214"/>
  </w:num>
  <w:num w:numId="217">
    <w:abstractNumId w:val="186"/>
  </w:num>
  <w:num w:numId="218">
    <w:abstractNumId w:val="63"/>
  </w:num>
  <w:num w:numId="219">
    <w:abstractNumId w:val="169"/>
  </w:num>
  <w:num w:numId="220">
    <w:abstractNumId w:val="8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2F04"/>
    <w:rsid w:val="00077056"/>
    <w:rsid w:val="000C6F50"/>
    <w:rsid w:val="000E2710"/>
    <w:rsid w:val="001A0721"/>
    <w:rsid w:val="002A7409"/>
    <w:rsid w:val="003167C9"/>
    <w:rsid w:val="00380325"/>
    <w:rsid w:val="003A6319"/>
    <w:rsid w:val="005444DD"/>
    <w:rsid w:val="005714CA"/>
    <w:rsid w:val="00573965"/>
    <w:rsid w:val="005C3E74"/>
    <w:rsid w:val="006B2666"/>
    <w:rsid w:val="008B36C1"/>
    <w:rsid w:val="008D511E"/>
    <w:rsid w:val="00A62F04"/>
    <w:rsid w:val="00AD11BB"/>
    <w:rsid w:val="00B377F5"/>
    <w:rsid w:val="00BB016E"/>
    <w:rsid w:val="00CC06A7"/>
    <w:rsid w:val="00D37CF4"/>
    <w:rsid w:val="00D933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1">
    <w:name w:val="WW_OutlineListStyle_151"/>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0">
    <w:name w:val="WW_OutlineListStyle_150"/>
    <w:basedOn w:val="Bezlisty"/>
    <w:pPr>
      <w:numPr>
        <w:numId w:val="2"/>
      </w:numPr>
    </w:pPr>
  </w:style>
  <w:style w:type="numbering" w:customStyle="1" w:styleId="WWOutlineListStyle149">
    <w:name w:val="WW_OutlineListStyle_149"/>
    <w:basedOn w:val="Bezlisty"/>
    <w:pPr>
      <w:numPr>
        <w:numId w:val="3"/>
      </w:numPr>
    </w:pPr>
  </w:style>
  <w:style w:type="numbering" w:customStyle="1" w:styleId="WWOutlineListStyle148">
    <w:name w:val="WW_OutlineListStyle_148"/>
    <w:basedOn w:val="Bezlisty"/>
    <w:pPr>
      <w:numPr>
        <w:numId w:val="4"/>
      </w:numPr>
    </w:pPr>
  </w:style>
  <w:style w:type="numbering" w:customStyle="1" w:styleId="WWOutlineListStyle147">
    <w:name w:val="WW_OutlineListStyle_147"/>
    <w:basedOn w:val="Bezlisty"/>
    <w:pPr>
      <w:numPr>
        <w:numId w:val="5"/>
      </w:numPr>
    </w:pPr>
  </w:style>
  <w:style w:type="numbering" w:customStyle="1" w:styleId="WWOutlineListStyle146">
    <w:name w:val="WW_OutlineListStyle_146"/>
    <w:basedOn w:val="Bezlisty"/>
    <w:pPr>
      <w:numPr>
        <w:numId w:val="6"/>
      </w:numPr>
    </w:pPr>
  </w:style>
  <w:style w:type="numbering" w:customStyle="1" w:styleId="WWOutlineListStyle145">
    <w:name w:val="WW_OutlineListStyle_145"/>
    <w:basedOn w:val="Bezlisty"/>
    <w:pPr>
      <w:numPr>
        <w:numId w:val="7"/>
      </w:numPr>
    </w:pPr>
  </w:style>
  <w:style w:type="numbering" w:customStyle="1" w:styleId="WWOutlineListStyle144">
    <w:name w:val="WW_OutlineListStyle_144"/>
    <w:basedOn w:val="Bezlisty"/>
    <w:pPr>
      <w:numPr>
        <w:numId w:val="8"/>
      </w:numPr>
    </w:pPr>
  </w:style>
  <w:style w:type="numbering" w:customStyle="1" w:styleId="WWOutlineListStyle143">
    <w:name w:val="WW_OutlineListStyle_143"/>
    <w:basedOn w:val="Bezlisty"/>
    <w:pPr>
      <w:numPr>
        <w:numId w:val="9"/>
      </w:numPr>
    </w:pPr>
  </w:style>
  <w:style w:type="numbering" w:customStyle="1" w:styleId="WWOutlineListStyle142">
    <w:name w:val="WW_OutlineListStyle_142"/>
    <w:basedOn w:val="Bezlisty"/>
    <w:pPr>
      <w:numPr>
        <w:numId w:val="10"/>
      </w:numPr>
    </w:pPr>
  </w:style>
  <w:style w:type="numbering" w:customStyle="1" w:styleId="WWOutlineListStyle141">
    <w:name w:val="WW_OutlineListStyle_141"/>
    <w:basedOn w:val="Bezlisty"/>
    <w:pPr>
      <w:numPr>
        <w:numId w:val="11"/>
      </w:numPr>
    </w:pPr>
  </w:style>
  <w:style w:type="numbering" w:customStyle="1" w:styleId="WWOutlineListStyle140">
    <w:name w:val="WW_OutlineListStyle_140"/>
    <w:basedOn w:val="Bezlisty"/>
    <w:pPr>
      <w:numPr>
        <w:numId w:val="12"/>
      </w:numPr>
    </w:pPr>
  </w:style>
  <w:style w:type="numbering" w:customStyle="1" w:styleId="WWOutlineListStyle139">
    <w:name w:val="WW_OutlineListStyle_139"/>
    <w:basedOn w:val="Bezlisty"/>
    <w:pPr>
      <w:numPr>
        <w:numId w:val="13"/>
      </w:numPr>
    </w:pPr>
  </w:style>
  <w:style w:type="numbering" w:customStyle="1" w:styleId="WWOutlineListStyle138">
    <w:name w:val="WW_OutlineListStyle_138"/>
    <w:basedOn w:val="Bezlisty"/>
    <w:pPr>
      <w:numPr>
        <w:numId w:val="14"/>
      </w:numPr>
    </w:pPr>
  </w:style>
  <w:style w:type="numbering" w:customStyle="1" w:styleId="WWOutlineListStyle137">
    <w:name w:val="WW_OutlineListStyle_137"/>
    <w:basedOn w:val="Bezlisty"/>
    <w:pPr>
      <w:numPr>
        <w:numId w:val="15"/>
      </w:numPr>
    </w:pPr>
  </w:style>
  <w:style w:type="numbering" w:customStyle="1" w:styleId="WWOutlineListStyle136">
    <w:name w:val="WW_OutlineListStyle_136"/>
    <w:basedOn w:val="Bezlisty"/>
    <w:pPr>
      <w:numPr>
        <w:numId w:val="16"/>
      </w:numPr>
    </w:pPr>
  </w:style>
  <w:style w:type="numbering" w:customStyle="1" w:styleId="WWOutlineListStyle135">
    <w:name w:val="WW_OutlineListStyle_135"/>
    <w:basedOn w:val="Bezlisty"/>
    <w:pPr>
      <w:numPr>
        <w:numId w:val="17"/>
      </w:numPr>
    </w:pPr>
  </w:style>
  <w:style w:type="numbering" w:customStyle="1" w:styleId="WWOutlineListStyle134">
    <w:name w:val="WW_OutlineListStyle_134"/>
    <w:basedOn w:val="Bezlisty"/>
    <w:pPr>
      <w:numPr>
        <w:numId w:val="18"/>
      </w:numPr>
    </w:pPr>
  </w:style>
  <w:style w:type="numbering" w:customStyle="1" w:styleId="WWOutlineListStyle133">
    <w:name w:val="WW_OutlineListStyle_133"/>
    <w:basedOn w:val="Bezlisty"/>
    <w:pPr>
      <w:numPr>
        <w:numId w:val="19"/>
      </w:numPr>
    </w:pPr>
  </w:style>
  <w:style w:type="numbering" w:customStyle="1" w:styleId="WWOutlineListStyle132">
    <w:name w:val="WW_OutlineListStyle_132"/>
    <w:basedOn w:val="Bezlisty"/>
    <w:pPr>
      <w:numPr>
        <w:numId w:val="20"/>
      </w:numPr>
    </w:pPr>
  </w:style>
  <w:style w:type="numbering" w:customStyle="1" w:styleId="WWOutlineListStyle131">
    <w:name w:val="WW_OutlineListStyle_131"/>
    <w:basedOn w:val="Bezlisty"/>
    <w:pPr>
      <w:numPr>
        <w:numId w:val="21"/>
      </w:numPr>
    </w:pPr>
  </w:style>
  <w:style w:type="numbering" w:customStyle="1" w:styleId="WWOutlineListStyle130">
    <w:name w:val="WW_OutlineListStyle_130"/>
    <w:basedOn w:val="Bezlisty"/>
    <w:pPr>
      <w:numPr>
        <w:numId w:val="22"/>
      </w:numPr>
    </w:pPr>
  </w:style>
  <w:style w:type="numbering" w:customStyle="1" w:styleId="WWOutlineListStyle129">
    <w:name w:val="WW_OutlineListStyle_129"/>
    <w:basedOn w:val="Bezlisty"/>
    <w:pPr>
      <w:numPr>
        <w:numId w:val="23"/>
      </w:numPr>
    </w:pPr>
  </w:style>
  <w:style w:type="numbering" w:customStyle="1" w:styleId="WWOutlineListStyle128">
    <w:name w:val="WW_OutlineListStyle_128"/>
    <w:basedOn w:val="Bezlisty"/>
    <w:pPr>
      <w:numPr>
        <w:numId w:val="24"/>
      </w:numPr>
    </w:pPr>
  </w:style>
  <w:style w:type="numbering" w:customStyle="1" w:styleId="WWOutlineListStyle127">
    <w:name w:val="WW_OutlineListStyle_127"/>
    <w:basedOn w:val="Bezlisty"/>
    <w:pPr>
      <w:numPr>
        <w:numId w:val="25"/>
      </w:numPr>
    </w:pPr>
  </w:style>
  <w:style w:type="numbering" w:customStyle="1" w:styleId="WWOutlineListStyle126">
    <w:name w:val="WW_OutlineListStyle_126"/>
    <w:basedOn w:val="Bezlisty"/>
    <w:pPr>
      <w:numPr>
        <w:numId w:val="26"/>
      </w:numPr>
    </w:pPr>
  </w:style>
  <w:style w:type="numbering" w:customStyle="1" w:styleId="WWOutlineListStyle125">
    <w:name w:val="WW_OutlineListStyle_125"/>
    <w:basedOn w:val="Bezlisty"/>
    <w:pPr>
      <w:numPr>
        <w:numId w:val="27"/>
      </w:numPr>
    </w:pPr>
  </w:style>
  <w:style w:type="numbering" w:customStyle="1" w:styleId="WWOutlineListStyle124">
    <w:name w:val="WW_OutlineListStyle_124"/>
    <w:basedOn w:val="Bezlisty"/>
    <w:pPr>
      <w:numPr>
        <w:numId w:val="28"/>
      </w:numPr>
    </w:pPr>
  </w:style>
  <w:style w:type="numbering" w:customStyle="1" w:styleId="WWOutlineListStyle123">
    <w:name w:val="WW_OutlineListStyle_123"/>
    <w:basedOn w:val="Bezlisty"/>
    <w:pPr>
      <w:numPr>
        <w:numId w:val="29"/>
      </w:numPr>
    </w:pPr>
  </w:style>
  <w:style w:type="numbering" w:customStyle="1" w:styleId="WWOutlineListStyle122">
    <w:name w:val="WW_OutlineListStyle_122"/>
    <w:basedOn w:val="Bezlisty"/>
    <w:pPr>
      <w:numPr>
        <w:numId w:val="30"/>
      </w:numPr>
    </w:pPr>
  </w:style>
  <w:style w:type="numbering" w:customStyle="1" w:styleId="WWOutlineListStyle121">
    <w:name w:val="WW_OutlineListStyle_121"/>
    <w:basedOn w:val="Bezlisty"/>
    <w:pPr>
      <w:numPr>
        <w:numId w:val="31"/>
      </w:numPr>
    </w:pPr>
  </w:style>
  <w:style w:type="numbering" w:customStyle="1" w:styleId="WWOutlineListStyle120">
    <w:name w:val="WW_OutlineListStyle_120"/>
    <w:basedOn w:val="Bezlisty"/>
    <w:pPr>
      <w:numPr>
        <w:numId w:val="32"/>
      </w:numPr>
    </w:pPr>
  </w:style>
  <w:style w:type="numbering" w:customStyle="1" w:styleId="WWOutlineListStyle119">
    <w:name w:val="WW_OutlineListStyle_119"/>
    <w:basedOn w:val="Bezlisty"/>
    <w:pPr>
      <w:numPr>
        <w:numId w:val="33"/>
      </w:numPr>
    </w:pPr>
  </w:style>
  <w:style w:type="numbering" w:customStyle="1" w:styleId="WWOutlineListStyle118">
    <w:name w:val="WW_OutlineListStyle_118"/>
    <w:basedOn w:val="Bezlisty"/>
    <w:pPr>
      <w:numPr>
        <w:numId w:val="34"/>
      </w:numPr>
    </w:pPr>
  </w:style>
  <w:style w:type="numbering" w:customStyle="1" w:styleId="WWOutlineListStyle117">
    <w:name w:val="WW_OutlineListStyle_117"/>
    <w:basedOn w:val="Bezlisty"/>
    <w:pPr>
      <w:numPr>
        <w:numId w:val="35"/>
      </w:numPr>
    </w:pPr>
  </w:style>
  <w:style w:type="numbering" w:customStyle="1" w:styleId="WWOutlineListStyle116">
    <w:name w:val="WW_OutlineListStyle_116"/>
    <w:basedOn w:val="Bezlisty"/>
    <w:pPr>
      <w:numPr>
        <w:numId w:val="36"/>
      </w:numPr>
    </w:pPr>
  </w:style>
  <w:style w:type="numbering" w:customStyle="1" w:styleId="WWOutlineListStyle115">
    <w:name w:val="WW_OutlineListStyle_115"/>
    <w:basedOn w:val="Bezlisty"/>
    <w:pPr>
      <w:numPr>
        <w:numId w:val="37"/>
      </w:numPr>
    </w:pPr>
  </w:style>
  <w:style w:type="numbering" w:customStyle="1" w:styleId="WWOutlineListStyle114">
    <w:name w:val="WW_OutlineListStyle_114"/>
    <w:basedOn w:val="Bezlisty"/>
    <w:pPr>
      <w:numPr>
        <w:numId w:val="38"/>
      </w:numPr>
    </w:pPr>
  </w:style>
  <w:style w:type="numbering" w:customStyle="1" w:styleId="WWOutlineListStyle113">
    <w:name w:val="WW_OutlineListStyle_113"/>
    <w:basedOn w:val="Bezlisty"/>
    <w:pPr>
      <w:numPr>
        <w:numId w:val="39"/>
      </w:numPr>
    </w:pPr>
  </w:style>
  <w:style w:type="numbering" w:customStyle="1" w:styleId="WWOutlineListStyle112">
    <w:name w:val="WW_OutlineListStyle_112"/>
    <w:basedOn w:val="Bezlisty"/>
    <w:pPr>
      <w:numPr>
        <w:numId w:val="40"/>
      </w:numPr>
    </w:pPr>
  </w:style>
  <w:style w:type="numbering" w:customStyle="1" w:styleId="WWOutlineListStyle111">
    <w:name w:val="WW_OutlineListStyle_111"/>
    <w:basedOn w:val="Bezlisty"/>
    <w:pPr>
      <w:numPr>
        <w:numId w:val="41"/>
      </w:numPr>
    </w:pPr>
  </w:style>
  <w:style w:type="numbering" w:customStyle="1" w:styleId="WWOutlineListStyle110">
    <w:name w:val="WW_OutlineListStyle_110"/>
    <w:basedOn w:val="Bezlisty"/>
    <w:pPr>
      <w:numPr>
        <w:numId w:val="42"/>
      </w:numPr>
    </w:pPr>
  </w:style>
  <w:style w:type="numbering" w:customStyle="1" w:styleId="WWOutlineListStyle109">
    <w:name w:val="WW_OutlineListStyle_109"/>
    <w:basedOn w:val="Bezlisty"/>
    <w:pPr>
      <w:numPr>
        <w:numId w:val="43"/>
      </w:numPr>
    </w:pPr>
  </w:style>
  <w:style w:type="numbering" w:customStyle="1" w:styleId="WWOutlineListStyle108">
    <w:name w:val="WW_OutlineListStyle_108"/>
    <w:basedOn w:val="Bezlisty"/>
    <w:pPr>
      <w:numPr>
        <w:numId w:val="44"/>
      </w:numPr>
    </w:pPr>
  </w:style>
  <w:style w:type="numbering" w:customStyle="1" w:styleId="WWOutlineListStyle107">
    <w:name w:val="WW_OutlineListStyle_107"/>
    <w:basedOn w:val="Bezlisty"/>
    <w:pPr>
      <w:numPr>
        <w:numId w:val="45"/>
      </w:numPr>
    </w:pPr>
  </w:style>
  <w:style w:type="numbering" w:customStyle="1" w:styleId="WWOutlineListStyle106">
    <w:name w:val="WW_OutlineListStyle_106"/>
    <w:basedOn w:val="Bezlisty"/>
    <w:pPr>
      <w:numPr>
        <w:numId w:val="46"/>
      </w:numPr>
    </w:pPr>
  </w:style>
  <w:style w:type="numbering" w:customStyle="1" w:styleId="WWOutlineListStyle105">
    <w:name w:val="WW_OutlineListStyle_105"/>
    <w:basedOn w:val="Bezlisty"/>
    <w:pPr>
      <w:numPr>
        <w:numId w:val="47"/>
      </w:numPr>
    </w:pPr>
  </w:style>
  <w:style w:type="numbering" w:customStyle="1" w:styleId="WWOutlineListStyle104">
    <w:name w:val="WW_OutlineListStyle_104"/>
    <w:basedOn w:val="Bezlisty"/>
    <w:pPr>
      <w:numPr>
        <w:numId w:val="48"/>
      </w:numPr>
    </w:pPr>
  </w:style>
  <w:style w:type="numbering" w:customStyle="1" w:styleId="WWOutlineListStyle103">
    <w:name w:val="WW_OutlineListStyle_103"/>
    <w:basedOn w:val="Bezlisty"/>
    <w:pPr>
      <w:numPr>
        <w:numId w:val="49"/>
      </w:numPr>
    </w:pPr>
  </w:style>
  <w:style w:type="numbering" w:customStyle="1" w:styleId="WWOutlineListStyle102">
    <w:name w:val="WW_OutlineListStyle_102"/>
    <w:basedOn w:val="Bezlisty"/>
    <w:pPr>
      <w:numPr>
        <w:numId w:val="50"/>
      </w:numPr>
    </w:pPr>
  </w:style>
  <w:style w:type="numbering" w:customStyle="1" w:styleId="WWOutlineListStyle101">
    <w:name w:val="WW_OutlineListStyle_101"/>
    <w:basedOn w:val="Bezlisty"/>
    <w:pPr>
      <w:numPr>
        <w:numId w:val="51"/>
      </w:numPr>
    </w:pPr>
  </w:style>
  <w:style w:type="numbering" w:customStyle="1" w:styleId="WWOutlineListStyle100">
    <w:name w:val="WW_OutlineListStyle_100"/>
    <w:basedOn w:val="Bezlisty"/>
    <w:pPr>
      <w:numPr>
        <w:numId w:val="52"/>
      </w:numPr>
    </w:pPr>
  </w:style>
  <w:style w:type="numbering" w:customStyle="1" w:styleId="WWOutlineListStyle99">
    <w:name w:val="WW_OutlineListStyle_99"/>
    <w:basedOn w:val="Bezlisty"/>
    <w:pPr>
      <w:numPr>
        <w:numId w:val="53"/>
      </w:numPr>
    </w:pPr>
  </w:style>
  <w:style w:type="numbering" w:customStyle="1" w:styleId="WWOutlineListStyle98">
    <w:name w:val="WW_OutlineListStyle_98"/>
    <w:basedOn w:val="Bezlisty"/>
    <w:pPr>
      <w:numPr>
        <w:numId w:val="54"/>
      </w:numPr>
    </w:pPr>
  </w:style>
  <w:style w:type="numbering" w:customStyle="1" w:styleId="WWOutlineListStyle97">
    <w:name w:val="WW_OutlineListStyle_97"/>
    <w:basedOn w:val="Bezlisty"/>
    <w:pPr>
      <w:numPr>
        <w:numId w:val="55"/>
      </w:numPr>
    </w:pPr>
  </w:style>
  <w:style w:type="numbering" w:customStyle="1" w:styleId="WWOutlineListStyle96">
    <w:name w:val="WW_OutlineListStyle_96"/>
    <w:basedOn w:val="Bezlisty"/>
    <w:pPr>
      <w:numPr>
        <w:numId w:val="56"/>
      </w:numPr>
    </w:pPr>
  </w:style>
  <w:style w:type="numbering" w:customStyle="1" w:styleId="WWOutlineListStyle95">
    <w:name w:val="WW_OutlineListStyle_95"/>
    <w:basedOn w:val="Bezlisty"/>
    <w:pPr>
      <w:numPr>
        <w:numId w:val="57"/>
      </w:numPr>
    </w:pPr>
  </w:style>
  <w:style w:type="numbering" w:customStyle="1" w:styleId="WWOutlineListStyle94">
    <w:name w:val="WW_OutlineListStyle_94"/>
    <w:basedOn w:val="Bezlisty"/>
    <w:pPr>
      <w:numPr>
        <w:numId w:val="58"/>
      </w:numPr>
    </w:pPr>
  </w:style>
  <w:style w:type="numbering" w:customStyle="1" w:styleId="WWOutlineListStyle93">
    <w:name w:val="WW_OutlineListStyle_93"/>
    <w:basedOn w:val="Bezlisty"/>
    <w:pPr>
      <w:numPr>
        <w:numId w:val="59"/>
      </w:numPr>
    </w:pPr>
  </w:style>
  <w:style w:type="numbering" w:customStyle="1" w:styleId="WWOutlineListStyle92">
    <w:name w:val="WW_OutlineListStyle_92"/>
    <w:basedOn w:val="Bezlisty"/>
    <w:pPr>
      <w:numPr>
        <w:numId w:val="60"/>
      </w:numPr>
    </w:pPr>
  </w:style>
  <w:style w:type="numbering" w:customStyle="1" w:styleId="WWOutlineListStyle91">
    <w:name w:val="WW_OutlineListStyle_91"/>
    <w:basedOn w:val="Bezlisty"/>
    <w:pPr>
      <w:numPr>
        <w:numId w:val="61"/>
      </w:numPr>
    </w:pPr>
  </w:style>
  <w:style w:type="numbering" w:customStyle="1" w:styleId="WWOutlineListStyle90">
    <w:name w:val="WW_OutlineListStyle_90"/>
    <w:basedOn w:val="Bezlisty"/>
    <w:pPr>
      <w:numPr>
        <w:numId w:val="62"/>
      </w:numPr>
    </w:pPr>
  </w:style>
  <w:style w:type="numbering" w:customStyle="1" w:styleId="WWOutlineListStyle89">
    <w:name w:val="WW_OutlineListStyle_89"/>
    <w:basedOn w:val="Bezlisty"/>
    <w:pPr>
      <w:numPr>
        <w:numId w:val="63"/>
      </w:numPr>
    </w:pPr>
  </w:style>
  <w:style w:type="numbering" w:customStyle="1" w:styleId="WWOutlineListStyle88">
    <w:name w:val="WW_OutlineListStyle_88"/>
    <w:basedOn w:val="Bezlisty"/>
    <w:pPr>
      <w:numPr>
        <w:numId w:val="64"/>
      </w:numPr>
    </w:pPr>
  </w:style>
  <w:style w:type="numbering" w:customStyle="1" w:styleId="WWOutlineListStyle87">
    <w:name w:val="WW_OutlineListStyle_87"/>
    <w:basedOn w:val="Bezlisty"/>
    <w:pPr>
      <w:numPr>
        <w:numId w:val="65"/>
      </w:numPr>
    </w:pPr>
  </w:style>
  <w:style w:type="numbering" w:customStyle="1" w:styleId="WWOutlineListStyle86">
    <w:name w:val="WW_OutlineListStyle_86"/>
    <w:basedOn w:val="Bezlisty"/>
    <w:pPr>
      <w:numPr>
        <w:numId w:val="66"/>
      </w:numPr>
    </w:pPr>
  </w:style>
  <w:style w:type="numbering" w:customStyle="1" w:styleId="WWOutlineListStyle85">
    <w:name w:val="WW_OutlineListStyle_85"/>
    <w:basedOn w:val="Bezlisty"/>
    <w:pPr>
      <w:numPr>
        <w:numId w:val="67"/>
      </w:numPr>
    </w:pPr>
  </w:style>
  <w:style w:type="numbering" w:customStyle="1" w:styleId="WWOutlineListStyle84">
    <w:name w:val="WW_OutlineListStyle_84"/>
    <w:basedOn w:val="Bezlisty"/>
    <w:pPr>
      <w:numPr>
        <w:numId w:val="68"/>
      </w:numPr>
    </w:pPr>
  </w:style>
  <w:style w:type="numbering" w:customStyle="1" w:styleId="WWOutlineListStyle83">
    <w:name w:val="WW_OutlineListStyle_83"/>
    <w:basedOn w:val="Bezlisty"/>
    <w:pPr>
      <w:numPr>
        <w:numId w:val="69"/>
      </w:numPr>
    </w:pPr>
  </w:style>
  <w:style w:type="numbering" w:customStyle="1" w:styleId="WWOutlineListStyle82">
    <w:name w:val="WW_OutlineListStyle_82"/>
    <w:basedOn w:val="Bezlisty"/>
    <w:pPr>
      <w:numPr>
        <w:numId w:val="70"/>
      </w:numPr>
    </w:pPr>
  </w:style>
  <w:style w:type="numbering" w:customStyle="1" w:styleId="WWOutlineListStyle81">
    <w:name w:val="WW_OutlineListStyle_81"/>
    <w:basedOn w:val="Bezlisty"/>
    <w:pPr>
      <w:numPr>
        <w:numId w:val="71"/>
      </w:numPr>
    </w:pPr>
  </w:style>
  <w:style w:type="numbering" w:customStyle="1" w:styleId="WWOutlineListStyle80">
    <w:name w:val="WW_OutlineListStyle_80"/>
    <w:basedOn w:val="Bezlisty"/>
    <w:pPr>
      <w:numPr>
        <w:numId w:val="72"/>
      </w:numPr>
    </w:pPr>
  </w:style>
  <w:style w:type="numbering" w:customStyle="1" w:styleId="WWOutlineListStyle79">
    <w:name w:val="WW_OutlineListStyle_79"/>
    <w:basedOn w:val="Bezlisty"/>
    <w:pPr>
      <w:numPr>
        <w:numId w:val="73"/>
      </w:numPr>
    </w:pPr>
  </w:style>
  <w:style w:type="numbering" w:customStyle="1" w:styleId="WWOutlineListStyle78">
    <w:name w:val="WW_OutlineListStyle_78"/>
    <w:basedOn w:val="Bezlisty"/>
    <w:pPr>
      <w:numPr>
        <w:numId w:val="74"/>
      </w:numPr>
    </w:pPr>
  </w:style>
  <w:style w:type="numbering" w:customStyle="1" w:styleId="WWOutlineListStyle77">
    <w:name w:val="WW_OutlineListStyle_77"/>
    <w:basedOn w:val="Bezlisty"/>
    <w:pPr>
      <w:numPr>
        <w:numId w:val="75"/>
      </w:numPr>
    </w:pPr>
  </w:style>
  <w:style w:type="numbering" w:customStyle="1" w:styleId="WWOutlineListStyle76">
    <w:name w:val="WW_OutlineListStyle_76"/>
    <w:basedOn w:val="Bezlisty"/>
    <w:pPr>
      <w:numPr>
        <w:numId w:val="76"/>
      </w:numPr>
    </w:pPr>
  </w:style>
  <w:style w:type="numbering" w:customStyle="1" w:styleId="WWOutlineListStyle75">
    <w:name w:val="WW_OutlineListStyle_75"/>
    <w:basedOn w:val="Bezlisty"/>
    <w:pPr>
      <w:numPr>
        <w:numId w:val="77"/>
      </w:numPr>
    </w:pPr>
  </w:style>
  <w:style w:type="numbering" w:customStyle="1" w:styleId="WWOutlineListStyle74">
    <w:name w:val="WW_OutlineListStyle_74"/>
    <w:basedOn w:val="Bezlisty"/>
    <w:pPr>
      <w:numPr>
        <w:numId w:val="78"/>
      </w:numPr>
    </w:pPr>
  </w:style>
  <w:style w:type="numbering" w:customStyle="1" w:styleId="WWOutlineListStyle73">
    <w:name w:val="WW_OutlineListStyle_73"/>
    <w:basedOn w:val="Bezlisty"/>
    <w:pPr>
      <w:numPr>
        <w:numId w:val="79"/>
      </w:numPr>
    </w:pPr>
  </w:style>
  <w:style w:type="numbering" w:customStyle="1" w:styleId="WWOutlineListStyle72">
    <w:name w:val="WW_OutlineListStyle_72"/>
    <w:basedOn w:val="Bezlisty"/>
    <w:pPr>
      <w:numPr>
        <w:numId w:val="80"/>
      </w:numPr>
    </w:pPr>
  </w:style>
  <w:style w:type="numbering" w:customStyle="1" w:styleId="WWOutlineListStyle71">
    <w:name w:val="WW_OutlineListStyle_71"/>
    <w:basedOn w:val="Bezlisty"/>
    <w:pPr>
      <w:numPr>
        <w:numId w:val="81"/>
      </w:numPr>
    </w:pPr>
  </w:style>
  <w:style w:type="numbering" w:customStyle="1" w:styleId="WWOutlineListStyle70">
    <w:name w:val="WW_OutlineListStyle_70"/>
    <w:basedOn w:val="Bezlisty"/>
    <w:pPr>
      <w:numPr>
        <w:numId w:val="82"/>
      </w:numPr>
    </w:pPr>
  </w:style>
  <w:style w:type="numbering" w:customStyle="1" w:styleId="WWOutlineListStyle69">
    <w:name w:val="WW_OutlineListStyle_69"/>
    <w:basedOn w:val="Bezlisty"/>
    <w:pPr>
      <w:numPr>
        <w:numId w:val="83"/>
      </w:numPr>
    </w:pPr>
  </w:style>
  <w:style w:type="numbering" w:customStyle="1" w:styleId="WWOutlineListStyle68">
    <w:name w:val="WW_OutlineListStyle_68"/>
    <w:basedOn w:val="Bezlisty"/>
    <w:pPr>
      <w:numPr>
        <w:numId w:val="84"/>
      </w:numPr>
    </w:pPr>
  </w:style>
  <w:style w:type="numbering" w:customStyle="1" w:styleId="WWOutlineListStyle67">
    <w:name w:val="WW_OutlineListStyle_67"/>
    <w:basedOn w:val="Bezlisty"/>
    <w:pPr>
      <w:numPr>
        <w:numId w:val="85"/>
      </w:numPr>
    </w:pPr>
  </w:style>
  <w:style w:type="numbering" w:customStyle="1" w:styleId="WWOutlineListStyle66">
    <w:name w:val="WW_OutlineListStyle_66"/>
    <w:basedOn w:val="Bezlisty"/>
    <w:pPr>
      <w:numPr>
        <w:numId w:val="86"/>
      </w:numPr>
    </w:pPr>
  </w:style>
  <w:style w:type="numbering" w:customStyle="1" w:styleId="WWOutlineListStyle65">
    <w:name w:val="WW_OutlineListStyle_65"/>
    <w:basedOn w:val="Bezlisty"/>
    <w:pPr>
      <w:numPr>
        <w:numId w:val="87"/>
      </w:numPr>
    </w:pPr>
  </w:style>
  <w:style w:type="numbering" w:customStyle="1" w:styleId="WWOutlineListStyle64">
    <w:name w:val="WW_OutlineListStyle_64"/>
    <w:basedOn w:val="Bezlisty"/>
    <w:pPr>
      <w:numPr>
        <w:numId w:val="88"/>
      </w:numPr>
    </w:pPr>
  </w:style>
  <w:style w:type="numbering" w:customStyle="1" w:styleId="WWOutlineListStyle63">
    <w:name w:val="WW_OutlineListStyle_63"/>
    <w:basedOn w:val="Bezlisty"/>
    <w:pPr>
      <w:numPr>
        <w:numId w:val="89"/>
      </w:numPr>
    </w:pPr>
  </w:style>
  <w:style w:type="numbering" w:customStyle="1" w:styleId="WWOutlineListStyle62">
    <w:name w:val="WW_OutlineListStyle_62"/>
    <w:basedOn w:val="Bezlisty"/>
    <w:pPr>
      <w:numPr>
        <w:numId w:val="90"/>
      </w:numPr>
    </w:pPr>
  </w:style>
  <w:style w:type="numbering" w:customStyle="1" w:styleId="WWOutlineListStyle61">
    <w:name w:val="WW_OutlineListStyle_61"/>
    <w:basedOn w:val="Bezlisty"/>
    <w:pPr>
      <w:numPr>
        <w:numId w:val="91"/>
      </w:numPr>
    </w:pPr>
  </w:style>
  <w:style w:type="numbering" w:customStyle="1" w:styleId="WWOutlineListStyle60">
    <w:name w:val="WW_OutlineListStyle_60"/>
    <w:basedOn w:val="Bezlisty"/>
    <w:pPr>
      <w:numPr>
        <w:numId w:val="92"/>
      </w:numPr>
    </w:pPr>
  </w:style>
  <w:style w:type="numbering" w:customStyle="1" w:styleId="WWOutlineListStyle59">
    <w:name w:val="WW_OutlineListStyle_59"/>
    <w:basedOn w:val="Bezlisty"/>
    <w:pPr>
      <w:numPr>
        <w:numId w:val="93"/>
      </w:numPr>
    </w:pPr>
  </w:style>
  <w:style w:type="numbering" w:customStyle="1" w:styleId="WWOutlineListStyle58">
    <w:name w:val="WW_OutlineListStyle_58"/>
    <w:basedOn w:val="Bezlisty"/>
    <w:pPr>
      <w:numPr>
        <w:numId w:val="94"/>
      </w:numPr>
    </w:pPr>
  </w:style>
  <w:style w:type="numbering" w:customStyle="1" w:styleId="WWOutlineListStyle57">
    <w:name w:val="WW_OutlineListStyle_57"/>
    <w:basedOn w:val="Bezlisty"/>
    <w:pPr>
      <w:numPr>
        <w:numId w:val="95"/>
      </w:numPr>
    </w:pPr>
  </w:style>
  <w:style w:type="numbering" w:customStyle="1" w:styleId="WWOutlineListStyle56">
    <w:name w:val="WW_OutlineListStyle_56"/>
    <w:basedOn w:val="Bezlisty"/>
    <w:pPr>
      <w:numPr>
        <w:numId w:val="96"/>
      </w:numPr>
    </w:pPr>
  </w:style>
  <w:style w:type="numbering" w:customStyle="1" w:styleId="WWOutlineListStyle55">
    <w:name w:val="WW_OutlineListStyle_55"/>
    <w:basedOn w:val="Bezlisty"/>
    <w:pPr>
      <w:numPr>
        <w:numId w:val="97"/>
      </w:numPr>
    </w:pPr>
  </w:style>
  <w:style w:type="numbering" w:customStyle="1" w:styleId="WWOutlineListStyle54">
    <w:name w:val="WW_OutlineListStyle_54"/>
    <w:basedOn w:val="Bezlisty"/>
    <w:pPr>
      <w:numPr>
        <w:numId w:val="98"/>
      </w:numPr>
    </w:pPr>
  </w:style>
  <w:style w:type="numbering" w:customStyle="1" w:styleId="WWOutlineListStyle53">
    <w:name w:val="WW_OutlineListStyle_53"/>
    <w:basedOn w:val="Bezlisty"/>
    <w:pPr>
      <w:numPr>
        <w:numId w:val="99"/>
      </w:numPr>
    </w:pPr>
  </w:style>
  <w:style w:type="numbering" w:customStyle="1" w:styleId="WWOutlineListStyle52">
    <w:name w:val="WW_OutlineListStyle_52"/>
    <w:basedOn w:val="Bezlisty"/>
    <w:pPr>
      <w:numPr>
        <w:numId w:val="100"/>
      </w:numPr>
    </w:pPr>
  </w:style>
  <w:style w:type="numbering" w:customStyle="1" w:styleId="WWOutlineListStyle51">
    <w:name w:val="WW_OutlineListStyle_51"/>
    <w:basedOn w:val="Bezlisty"/>
    <w:pPr>
      <w:numPr>
        <w:numId w:val="101"/>
      </w:numPr>
    </w:pPr>
  </w:style>
  <w:style w:type="numbering" w:customStyle="1" w:styleId="WWOutlineListStyle50">
    <w:name w:val="WW_OutlineListStyle_50"/>
    <w:basedOn w:val="Bezlisty"/>
    <w:pPr>
      <w:numPr>
        <w:numId w:val="102"/>
      </w:numPr>
    </w:pPr>
  </w:style>
  <w:style w:type="numbering" w:customStyle="1" w:styleId="WWOutlineListStyle49">
    <w:name w:val="WW_OutlineListStyle_49"/>
    <w:basedOn w:val="Bezlisty"/>
    <w:pPr>
      <w:numPr>
        <w:numId w:val="103"/>
      </w:numPr>
    </w:pPr>
  </w:style>
  <w:style w:type="numbering" w:customStyle="1" w:styleId="WWOutlineListStyle48">
    <w:name w:val="WW_OutlineListStyle_48"/>
    <w:basedOn w:val="Bezlisty"/>
    <w:pPr>
      <w:numPr>
        <w:numId w:val="104"/>
      </w:numPr>
    </w:pPr>
  </w:style>
  <w:style w:type="numbering" w:customStyle="1" w:styleId="WWOutlineListStyle47">
    <w:name w:val="WW_OutlineListStyle_47"/>
    <w:basedOn w:val="Bezlisty"/>
    <w:pPr>
      <w:numPr>
        <w:numId w:val="105"/>
      </w:numPr>
    </w:pPr>
  </w:style>
  <w:style w:type="numbering" w:customStyle="1" w:styleId="WWOutlineListStyle46">
    <w:name w:val="WW_OutlineListStyle_46"/>
    <w:basedOn w:val="Bezlisty"/>
    <w:pPr>
      <w:numPr>
        <w:numId w:val="106"/>
      </w:numPr>
    </w:pPr>
  </w:style>
  <w:style w:type="numbering" w:customStyle="1" w:styleId="WWOutlineListStyle45">
    <w:name w:val="WW_OutlineListStyle_45"/>
    <w:basedOn w:val="Bezlisty"/>
    <w:pPr>
      <w:numPr>
        <w:numId w:val="107"/>
      </w:numPr>
    </w:pPr>
  </w:style>
  <w:style w:type="numbering" w:customStyle="1" w:styleId="WWOutlineListStyle44">
    <w:name w:val="WW_OutlineListStyle_44"/>
    <w:basedOn w:val="Bezlisty"/>
    <w:pPr>
      <w:numPr>
        <w:numId w:val="108"/>
      </w:numPr>
    </w:pPr>
  </w:style>
  <w:style w:type="numbering" w:customStyle="1" w:styleId="WWOutlineListStyle43">
    <w:name w:val="WW_OutlineListStyle_43"/>
    <w:basedOn w:val="Bezlisty"/>
    <w:pPr>
      <w:numPr>
        <w:numId w:val="109"/>
      </w:numPr>
    </w:pPr>
  </w:style>
  <w:style w:type="numbering" w:customStyle="1" w:styleId="WWOutlineListStyle42">
    <w:name w:val="WW_OutlineListStyle_42"/>
    <w:basedOn w:val="Bezlisty"/>
    <w:pPr>
      <w:numPr>
        <w:numId w:val="110"/>
      </w:numPr>
    </w:pPr>
  </w:style>
  <w:style w:type="numbering" w:customStyle="1" w:styleId="WWOutlineListStyle41">
    <w:name w:val="WW_OutlineListStyle_41"/>
    <w:basedOn w:val="Bezlisty"/>
    <w:pPr>
      <w:numPr>
        <w:numId w:val="111"/>
      </w:numPr>
    </w:pPr>
  </w:style>
  <w:style w:type="numbering" w:customStyle="1" w:styleId="WWOutlineListStyle40">
    <w:name w:val="WW_OutlineListStyle_40"/>
    <w:basedOn w:val="Bezlisty"/>
    <w:pPr>
      <w:numPr>
        <w:numId w:val="112"/>
      </w:numPr>
    </w:pPr>
  </w:style>
  <w:style w:type="numbering" w:customStyle="1" w:styleId="WWOutlineListStyle39">
    <w:name w:val="WW_OutlineListStyle_39"/>
    <w:basedOn w:val="Bezlisty"/>
    <w:pPr>
      <w:numPr>
        <w:numId w:val="113"/>
      </w:numPr>
    </w:pPr>
  </w:style>
  <w:style w:type="numbering" w:customStyle="1" w:styleId="WWOutlineListStyle38">
    <w:name w:val="WW_OutlineListStyle_38"/>
    <w:basedOn w:val="Bezlisty"/>
    <w:pPr>
      <w:numPr>
        <w:numId w:val="114"/>
      </w:numPr>
    </w:pPr>
  </w:style>
  <w:style w:type="numbering" w:customStyle="1" w:styleId="WWOutlineListStyle37">
    <w:name w:val="WW_OutlineListStyle_37"/>
    <w:basedOn w:val="Bezlisty"/>
    <w:pPr>
      <w:numPr>
        <w:numId w:val="115"/>
      </w:numPr>
    </w:pPr>
  </w:style>
  <w:style w:type="numbering" w:customStyle="1" w:styleId="WWOutlineListStyle36">
    <w:name w:val="WW_OutlineListStyle_36"/>
    <w:basedOn w:val="Bezlisty"/>
    <w:pPr>
      <w:numPr>
        <w:numId w:val="116"/>
      </w:numPr>
    </w:pPr>
  </w:style>
  <w:style w:type="numbering" w:customStyle="1" w:styleId="WWOutlineListStyle35">
    <w:name w:val="WW_OutlineListStyle_35"/>
    <w:basedOn w:val="Bezlisty"/>
    <w:pPr>
      <w:numPr>
        <w:numId w:val="117"/>
      </w:numPr>
    </w:pPr>
  </w:style>
  <w:style w:type="numbering" w:customStyle="1" w:styleId="WWOutlineListStyle34">
    <w:name w:val="WW_OutlineListStyle_34"/>
    <w:basedOn w:val="Bezlisty"/>
    <w:pPr>
      <w:numPr>
        <w:numId w:val="118"/>
      </w:numPr>
    </w:pPr>
  </w:style>
  <w:style w:type="numbering" w:customStyle="1" w:styleId="WWOutlineListStyle33">
    <w:name w:val="WW_OutlineListStyle_33"/>
    <w:basedOn w:val="Bezlisty"/>
    <w:pPr>
      <w:numPr>
        <w:numId w:val="119"/>
      </w:numPr>
    </w:pPr>
  </w:style>
  <w:style w:type="numbering" w:customStyle="1" w:styleId="WWOutlineListStyle32">
    <w:name w:val="WW_OutlineListStyle_32"/>
    <w:basedOn w:val="Bezlisty"/>
    <w:pPr>
      <w:numPr>
        <w:numId w:val="120"/>
      </w:numPr>
    </w:pPr>
  </w:style>
  <w:style w:type="numbering" w:customStyle="1" w:styleId="WWOutlineListStyle31">
    <w:name w:val="WW_OutlineListStyle_31"/>
    <w:basedOn w:val="Bezlisty"/>
    <w:pPr>
      <w:numPr>
        <w:numId w:val="121"/>
      </w:numPr>
    </w:pPr>
  </w:style>
  <w:style w:type="numbering" w:customStyle="1" w:styleId="WWOutlineListStyle30">
    <w:name w:val="WW_OutlineListStyle_30"/>
    <w:basedOn w:val="Bezlisty"/>
    <w:pPr>
      <w:numPr>
        <w:numId w:val="122"/>
      </w:numPr>
    </w:pPr>
  </w:style>
  <w:style w:type="numbering" w:customStyle="1" w:styleId="WWOutlineListStyle29">
    <w:name w:val="WW_OutlineListStyle_29"/>
    <w:basedOn w:val="Bezlisty"/>
    <w:pPr>
      <w:numPr>
        <w:numId w:val="123"/>
      </w:numPr>
    </w:pPr>
  </w:style>
  <w:style w:type="numbering" w:customStyle="1" w:styleId="WWOutlineListStyle28">
    <w:name w:val="WW_OutlineListStyle_28"/>
    <w:basedOn w:val="Bezlisty"/>
    <w:pPr>
      <w:numPr>
        <w:numId w:val="124"/>
      </w:numPr>
    </w:pPr>
  </w:style>
  <w:style w:type="numbering" w:customStyle="1" w:styleId="WWOutlineListStyle27">
    <w:name w:val="WW_OutlineListStyle_27"/>
    <w:basedOn w:val="Bezlisty"/>
    <w:pPr>
      <w:numPr>
        <w:numId w:val="125"/>
      </w:numPr>
    </w:pPr>
  </w:style>
  <w:style w:type="numbering" w:customStyle="1" w:styleId="WWOutlineListStyle26">
    <w:name w:val="WW_OutlineListStyle_26"/>
    <w:basedOn w:val="Bezlisty"/>
    <w:pPr>
      <w:numPr>
        <w:numId w:val="126"/>
      </w:numPr>
    </w:pPr>
  </w:style>
  <w:style w:type="numbering" w:customStyle="1" w:styleId="WWOutlineListStyle25">
    <w:name w:val="WW_OutlineListStyle_25"/>
    <w:basedOn w:val="Bezlisty"/>
    <w:pPr>
      <w:numPr>
        <w:numId w:val="127"/>
      </w:numPr>
    </w:pPr>
  </w:style>
  <w:style w:type="numbering" w:customStyle="1" w:styleId="WWOutlineListStyle24">
    <w:name w:val="WW_OutlineListStyle_24"/>
    <w:basedOn w:val="Bezlisty"/>
    <w:pPr>
      <w:numPr>
        <w:numId w:val="128"/>
      </w:numPr>
    </w:pPr>
  </w:style>
  <w:style w:type="numbering" w:customStyle="1" w:styleId="WWOutlineListStyle23">
    <w:name w:val="WW_OutlineListStyle_23"/>
    <w:basedOn w:val="Bezlisty"/>
    <w:pPr>
      <w:numPr>
        <w:numId w:val="129"/>
      </w:numPr>
    </w:pPr>
  </w:style>
  <w:style w:type="numbering" w:customStyle="1" w:styleId="WWOutlineListStyle22">
    <w:name w:val="WW_OutlineListStyle_22"/>
    <w:basedOn w:val="Bezlisty"/>
    <w:pPr>
      <w:numPr>
        <w:numId w:val="130"/>
      </w:numPr>
    </w:pPr>
  </w:style>
  <w:style w:type="numbering" w:customStyle="1" w:styleId="WWOutlineListStyle21">
    <w:name w:val="WW_OutlineListStyle_21"/>
    <w:basedOn w:val="Bezlisty"/>
    <w:pPr>
      <w:numPr>
        <w:numId w:val="131"/>
      </w:numPr>
    </w:pPr>
  </w:style>
  <w:style w:type="numbering" w:customStyle="1" w:styleId="WWOutlineListStyle20">
    <w:name w:val="WW_OutlineListStyle_20"/>
    <w:basedOn w:val="Bezlisty"/>
    <w:pPr>
      <w:numPr>
        <w:numId w:val="132"/>
      </w:numPr>
    </w:pPr>
  </w:style>
  <w:style w:type="numbering" w:customStyle="1" w:styleId="WWOutlineListStyle19">
    <w:name w:val="WW_OutlineListStyle_19"/>
    <w:basedOn w:val="Bezlisty"/>
    <w:pPr>
      <w:numPr>
        <w:numId w:val="133"/>
      </w:numPr>
    </w:pPr>
  </w:style>
  <w:style w:type="numbering" w:customStyle="1" w:styleId="WWOutlineListStyle18">
    <w:name w:val="WW_OutlineListStyle_18"/>
    <w:basedOn w:val="Bezlisty"/>
    <w:pPr>
      <w:numPr>
        <w:numId w:val="134"/>
      </w:numPr>
    </w:pPr>
  </w:style>
  <w:style w:type="numbering" w:customStyle="1" w:styleId="WWOutlineListStyle17">
    <w:name w:val="WW_OutlineListStyle_17"/>
    <w:basedOn w:val="Bezlisty"/>
    <w:pPr>
      <w:numPr>
        <w:numId w:val="135"/>
      </w:numPr>
    </w:pPr>
  </w:style>
  <w:style w:type="numbering" w:customStyle="1" w:styleId="WWOutlineListStyle16">
    <w:name w:val="WW_OutlineListStyle_16"/>
    <w:basedOn w:val="Bezlisty"/>
    <w:pPr>
      <w:numPr>
        <w:numId w:val="136"/>
      </w:numPr>
    </w:pPr>
  </w:style>
  <w:style w:type="numbering" w:customStyle="1" w:styleId="WWOutlineListStyle15">
    <w:name w:val="WW_OutlineListStyle_15"/>
    <w:basedOn w:val="Bezlisty"/>
    <w:pPr>
      <w:numPr>
        <w:numId w:val="137"/>
      </w:numPr>
    </w:pPr>
  </w:style>
  <w:style w:type="numbering" w:customStyle="1" w:styleId="WWOutlineListStyle14">
    <w:name w:val="WW_OutlineListStyle_14"/>
    <w:basedOn w:val="Bezlisty"/>
    <w:pPr>
      <w:numPr>
        <w:numId w:val="138"/>
      </w:numPr>
    </w:pPr>
  </w:style>
  <w:style w:type="numbering" w:customStyle="1" w:styleId="WWOutlineListStyle13">
    <w:name w:val="WW_OutlineListStyle_13"/>
    <w:basedOn w:val="Bezlisty"/>
    <w:pPr>
      <w:numPr>
        <w:numId w:val="139"/>
      </w:numPr>
    </w:pPr>
  </w:style>
  <w:style w:type="numbering" w:customStyle="1" w:styleId="WWOutlineListStyle12">
    <w:name w:val="WW_OutlineListStyle_12"/>
    <w:basedOn w:val="Bezlisty"/>
    <w:pPr>
      <w:numPr>
        <w:numId w:val="140"/>
      </w:numPr>
    </w:pPr>
  </w:style>
  <w:style w:type="numbering" w:customStyle="1" w:styleId="WWOutlineListStyle11">
    <w:name w:val="WW_OutlineListStyle_11"/>
    <w:basedOn w:val="Bezlisty"/>
    <w:pPr>
      <w:numPr>
        <w:numId w:val="141"/>
      </w:numPr>
    </w:pPr>
  </w:style>
  <w:style w:type="numbering" w:customStyle="1" w:styleId="WWOutlineListStyle10">
    <w:name w:val="WW_OutlineListStyle_10"/>
    <w:basedOn w:val="Bezlisty"/>
    <w:pPr>
      <w:numPr>
        <w:numId w:val="142"/>
      </w:numPr>
    </w:pPr>
  </w:style>
  <w:style w:type="numbering" w:customStyle="1" w:styleId="WWOutlineListStyle9">
    <w:name w:val="WW_OutlineListStyle_9"/>
    <w:basedOn w:val="Bezlisty"/>
    <w:pPr>
      <w:numPr>
        <w:numId w:val="143"/>
      </w:numPr>
    </w:pPr>
  </w:style>
  <w:style w:type="numbering" w:customStyle="1" w:styleId="WWOutlineListStyle8">
    <w:name w:val="WW_OutlineListStyle_8"/>
    <w:basedOn w:val="Bezlisty"/>
    <w:pPr>
      <w:numPr>
        <w:numId w:val="144"/>
      </w:numPr>
    </w:pPr>
  </w:style>
  <w:style w:type="numbering" w:customStyle="1" w:styleId="WWOutlineListStyle7">
    <w:name w:val="WW_OutlineListStyle_7"/>
    <w:basedOn w:val="Bezlisty"/>
    <w:pPr>
      <w:numPr>
        <w:numId w:val="145"/>
      </w:numPr>
    </w:pPr>
  </w:style>
  <w:style w:type="numbering" w:customStyle="1" w:styleId="WWOutlineListStyle6">
    <w:name w:val="WW_OutlineListStyle_6"/>
    <w:basedOn w:val="Bezlisty"/>
    <w:pPr>
      <w:numPr>
        <w:numId w:val="146"/>
      </w:numPr>
    </w:pPr>
  </w:style>
  <w:style w:type="numbering" w:customStyle="1" w:styleId="WWOutlineListStyle5">
    <w:name w:val="WW_OutlineListStyle_5"/>
    <w:basedOn w:val="Bezlisty"/>
    <w:pPr>
      <w:numPr>
        <w:numId w:val="147"/>
      </w:numPr>
    </w:pPr>
  </w:style>
  <w:style w:type="numbering" w:customStyle="1" w:styleId="WWOutlineListStyle4">
    <w:name w:val="WW_OutlineListStyle_4"/>
    <w:basedOn w:val="Bezlisty"/>
    <w:pPr>
      <w:numPr>
        <w:numId w:val="148"/>
      </w:numPr>
    </w:pPr>
  </w:style>
  <w:style w:type="numbering" w:customStyle="1" w:styleId="WWOutlineListStyle3">
    <w:name w:val="WW_OutlineListStyle_3"/>
    <w:basedOn w:val="Bezlisty"/>
    <w:pPr>
      <w:numPr>
        <w:numId w:val="149"/>
      </w:numPr>
    </w:pPr>
  </w:style>
  <w:style w:type="numbering" w:customStyle="1" w:styleId="WWOutlineListStyle2">
    <w:name w:val="WW_OutlineListStyle_2"/>
    <w:basedOn w:val="Bezlisty"/>
    <w:pPr>
      <w:numPr>
        <w:numId w:val="150"/>
      </w:numPr>
    </w:pPr>
  </w:style>
  <w:style w:type="numbering" w:customStyle="1" w:styleId="WWOutlineListStyle1">
    <w:name w:val="WW_OutlineListStyle_1"/>
    <w:basedOn w:val="Bezlisty"/>
    <w:pPr>
      <w:numPr>
        <w:numId w:val="151"/>
      </w:numPr>
    </w:pPr>
  </w:style>
  <w:style w:type="numbering" w:customStyle="1" w:styleId="WWOutlineListStyle">
    <w:name w:val="WW_OutlineListStyle"/>
    <w:basedOn w:val="Bezlisty"/>
    <w:pPr>
      <w:numPr>
        <w:numId w:val="152"/>
      </w:numPr>
    </w:pPr>
  </w:style>
  <w:style w:type="numbering" w:customStyle="1" w:styleId="WW8Num1">
    <w:name w:val="WW8Num1"/>
    <w:basedOn w:val="Bezlisty"/>
    <w:pPr>
      <w:numPr>
        <w:numId w:val="153"/>
      </w:numPr>
    </w:pPr>
  </w:style>
  <w:style w:type="numbering" w:customStyle="1" w:styleId="WW8Num2">
    <w:name w:val="WW8Num2"/>
    <w:basedOn w:val="Bezlisty"/>
    <w:pPr>
      <w:numPr>
        <w:numId w:val="154"/>
      </w:numPr>
    </w:pPr>
  </w:style>
  <w:style w:type="numbering" w:customStyle="1" w:styleId="WW8Num3">
    <w:name w:val="WW8Num3"/>
    <w:basedOn w:val="Bezlisty"/>
    <w:pPr>
      <w:numPr>
        <w:numId w:val="155"/>
      </w:numPr>
    </w:pPr>
  </w:style>
  <w:style w:type="numbering" w:customStyle="1" w:styleId="WW8Num4">
    <w:name w:val="WW8Num4"/>
    <w:basedOn w:val="Bezlisty"/>
    <w:pPr>
      <w:numPr>
        <w:numId w:val="156"/>
      </w:numPr>
    </w:pPr>
  </w:style>
  <w:style w:type="numbering" w:customStyle="1" w:styleId="WW8Num5">
    <w:name w:val="WW8Num5"/>
    <w:basedOn w:val="Bezlisty"/>
    <w:pPr>
      <w:numPr>
        <w:numId w:val="157"/>
      </w:numPr>
    </w:pPr>
  </w:style>
  <w:style w:type="numbering" w:customStyle="1" w:styleId="WW8Num6">
    <w:name w:val="WW8Num6"/>
    <w:basedOn w:val="Bezlisty"/>
    <w:pPr>
      <w:numPr>
        <w:numId w:val="158"/>
      </w:numPr>
    </w:pPr>
  </w:style>
  <w:style w:type="numbering" w:customStyle="1" w:styleId="WW8Num7">
    <w:name w:val="WW8Num7"/>
    <w:basedOn w:val="Bezlisty"/>
    <w:pPr>
      <w:numPr>
        <w:numId w:val="159"/>
      </w:numPr>
    </w:pPr>
  </w:style>
  <w:style w:type="numbering" w:customStyle="1" w:styleId="WW8Num8">
    <w:name w:val="WW8Num8"/>
    <w:basedOn w:val="Bezlisty"/>
    <w:pPr>
      <w:numPr>
        <w:numId w:val="160"/>
      </w:numPr>
    </w:pPr>
  </w:style>
  <w:style w:type="numbering" w:customStyle="1" w:styleId="WW8Num9">
    <w:name w:val="WW8Num9"/>
    <w:basedOn w:val="Bezlisty"/>
    <w:pPr>
      <w:numPr>
        <w:numId w:val="161"/>
      </w:numPr>
    </w:pPr>
  </w:style>
  <w:style w:type="numbering" w:customStyle="1" w:styleId="WW8Num10">
    <w:name w:val="WW8Num10"/>
    <w:basedOn w:val="Bezlisty"/>
    <w:pPr>
      <w:numPr>
        <w:numId w:val="162"/>
      </w:numPr>
    </w:pPr>
  </w:style>
  <w:style w:type="numbering" w:customStyle="1" w:styleId="WW8Num11">
    <w:name w:val="WW8Num11"/>
    <w:basedOn w:val="Bezlisty"/>
    <w:pPr>
      <w:numPr>
        <w:numId w:val="163"/>
      </w:numPr>
    </w:pPr>
  </w:style>
  <w:style w:type="numbering" w:customStyle="1" w:styleId="WW8Num12">
    <w:name w:val="WW8Num12"/>
    <w:basedOn w:val="Bezlisty"/>
    <w:pPr>
      <w:numPr>
        <w:numId w:val="164"/>
      </w:numPr>
    </w:pPr>
  </w:style>
  <w:style w:type="numbering" w:customStyle="1" w:styleId="WW8Num13">
    <w:name w:val="WW8Num13"/>
    <w:basedOn w:val="Bezlisty"/>
    <w:pPr>
      <w:numPr>
        <w:numId w:val="165"/>
      </w:numPr>
    </w:pPr>
  </w:style>
  <w:style w:type="numbering" w:customStyle="1" w:styleId="WW8Num14">
    <w:name w:val="WW8Num14"/>
    <w:basedOn w:val="Bezlisty"/>
    <w:pPr>
      <w:numPr>
        <w:numId w:val="166"/>
      </w:numPr>
    </w:pPr>
  </w:style>
  <w:style w:type="numbering" w:customStyle="1" w:styleId="WW8Num15">
    <w:name w:val="WW8Num15"/>
    <w:basedOn w:val="Bezlisty"/>
    <w:pPr>
      <w:numPr>
        <w:numId w:val="167"/>
      </w:numPr>
    </w:pPr>
  </w:style>
  <w:style w:type="numbering" w:customStyle="1" w:styleId="WW8Num16">
    <w:name w:val="WW8Num16"/>
    <w:basedOn w:val="Bezlisty"/>
    <w:pPr>
      <w:numPr>
        <w:numId w:val="168"/>
      </w:numPr>
    </w:pPr>
  </w:style>
  <w:style w:type="numbering" w:customStyle="1" w:styleId="WW8Num17">
    <w:name w:val="WW8Num17"/>
    <w:basedOn w:val="Bezlisty"/>
    <w:pPr>
      <w:numPr>
        <w:numId w:val="169"/>
      </w:numPr>
    </w:pPr>
  </w:style>
  <w:style w:type="numbering" w:customStyle="1" w:styleId="WW8Num18">
    <w:name w:val="WW8Num18"/>
    <w:basedOn w:val="Bezlisty"/>
    <w:pPr>
      <w:numPr>
        <w:numId w:val="170"/>
      </w:numPr>
    </w:pPr>
  </w:style>
  <w:style w:type="numbering" w:customStyle="1" w:styleId="WW8Num19">
    <w:name w:val="WW8Num19"/>
    <w:basedOn w:val="Bezlisty"/>
    <w:pPr>
      <w:numPr>
        <w:numId w:val="171"/>
      </w:numPr>
    </w:pPr>
  </w:style>
  <w:style w:type="numbering" w:customStyle="1" w:styleId="WW8Num20">
    <w:name w:val="WW8Num20"/>
    <w:basedOn w:val="Bezlisty"/>
    <w:pPr>
      <w:numPr>
        <w:numId w:val="172"/>
      </w:numPr>
    </w:pPr>
  </w:style>
  <w:style w:type="numbering" w:customStyle="1" w:styleId="WW8Num21">
    <w:name w:val="WW8Num21"/>
    <w:basedOn w:val="Bezlisty"/>
    <w:pPr>
      <w:numPr>
        <w:numId w:val="173"/>
      </w:numPr>
    </w:pPr>
  </w:style>
  <w:style w:type="numbering" w:customStyle="1" w:styleId="WW8Num22">
    <w:name w:val="WW8Num22"/>
    <w:basedOn w:val="Bezlisty"/>
    <w:pPr>
      <w:numPr>
        <w:numId w:val="174"/>
      </w:numPr>
    </w:pPr>
  </w:style>
  <w:style w:type="numbering" w:customStyle="1" w:styleId="WW8Num23">
    <w:name w:val="WW8Num23"/>
    <w:basedOn w:val="Bezlisty"/>
    <w:pPr>
      <w:numPr>
        <w:numId w:val="175"/>
      </w:numPr>
    </w:pPr>
  </w:style>
  <w:style w:type="numbering" w:customStyle="1" w:styleId="WW8Num24">
    <w:name w:val="WW8Num24"/>
    <w:basedOn w:val="Bezlisty"/>
    <w:pPr>
      <w:numPr>
        <w:numId w:val="176"/>
      </w:numPr>
    </w:pPr>
  </w:style>
  <w:style w:type="numbering" w:customStyle="1" w:styleId="WW8Num25">
    <w:name w:val="WW8Num25"/>
    <w:basedOn w:val="Bezlisty"/>
    <w:pPr>
      <w:numPr>
        <w:numId w:val="177"/>
      </w:numPr>
    </w:pPr>
  </w:style>
  <w:style w:type="numbering" w:customStyle="1" w:styleId="WW8Num26">
    <w:name w:val="WW8Num26"/>
    <w:basedOn w:val="Bezlisty"/>
    <w:pPr>
      <w:numPr>
        <w:numId w:val="178"/>
      </w:numPr>
    </w:pPr>
  </w:style>
  <w:style w:type="numbering" w:customStyle="1" w:styleId="WW8Num27">
    <w:name w:val="WW8Num27"/>
    <w:basedOn w:val="Bezlisty"/>
    <w:pPr>
      <w:numPr>
        <w:numId w:val="179"/>
      </w:numPr>
    </w:pPr>
  </w:style>
  <w:style w:type="numbering" w:customStyle="1" w:styleId="WW8Num28">
    <w:name w:val="WW8Num28"/>
    <w:basedOn w:val="Bezlisty"/>
    <w:pPr>
      <w:numPr>
        <w:numId w:val="180"/>
      </w:numPr>
    </w:pPr>
  </w:style>
  <w:style w:type="numbering" w:customStyle="1" w:styleId="WW8Num29">
    <w:name w:val="WW8Num29"/>
    <w:basedOn w:val="Bezlisty"/>
    <w:pPr>
      <w:numPr>
        <w:numId w:val="181"/>
      </w:numPr>
    </w:pPr>
  </w:style>
  <w:style w:type="numbering" w:customStyle="1" w:styleId="WW8Num30">
    <w:name w:val="WW8Num30"/>
    <w:basedOn w:val="Bezlisty"/>
    <w:pPr>
      <w:numPr>
        <w:numId w:val="182"/>
      </w:numPr>
    </w:pPr>
  </w:style>
  <w:style w:type="numbering" w:customStyle="1" w:styleId="WW8Num31">
    <w:name w:val="WW8Num31"/>
    <w:basedOn w:val="Bezlisty"/>
    <w:pPr>
      <w:numPr>
        <w:numId w:val="183"/>
      </w:numPr>
    </w:pPr>
  </w:style>
  <w:style w:type="numbering" w:customStyle="1" w:styleId="WW8Num32">
    <w:name w:val="WW8Num32"/>
    <w:basedOn w:val="Bezlisty"/>
    <w:pPr>
      <w:numPr>
        <w:numId w:val="184"/>
      </w:numPr>
    </w:pPr>
  </w:style>
  <w:style w:type="numbering" w:customStyle="1" w:styleId="WW8Num33">
    <w:name w:val="WW8Num33"/>
    <w:basedOn w:val="Bezlisty"/>
    <w:pPr>
      <w:numPr>
        <w:numId w:val="185"/>
      </w:numPr>
    </w:pPr>
  </w:style>
  <w:style w:type="numbering" w:customStyle="1" w:styleId="WW8Num34">
    <w:name w:val="WW8Num34"/>
    <w:basedOn w:val="Bezlisty"/>
    <w:pPr>
      <w:numPr>
        <w:numId w:val="186"/>
      </w:numPr>
    </w:pPr>
  </w:style>
  <w:style w:type="numbering" w:customStyle="1" w:styleId="WW8Num35">
    <w:name w:val="WW8Num35"/>
    <w:basedOn w:val="Bezlisty"/>
    <w:pPr>
      <w:numPr>
        <w:numId w:val="187"/>
      </w:numPr>
    </w:pPr>
  </w:style>
  <w:style w:type="numbering" w:customStyle="1" w:styleId="WW8Num36">
    <w:name w:val="WW8Num36"/>
    <w:basedOn w:val="Bezlisty"/>
    <w:pPr>
      <w:numPr>
        <w:numId w:val="188"/>
      </w:numPr>
    </w:pPr>
  </w:style>
  <w:style w:type="numbering" w:customStyle="1" w:styleId="WW8Num37">
    <w:name w:val="WW8Num37"/>
    <w:basedOn w:val="Bezlisty"/>
    <w:pPr>
      <w:numPr>
        <w:numId w:val="189"/>
      </w:numPr>
    </w:pPr>
  </w:style>
  <w:style w:type="numbering" w:customStyle="1" w:styleId="WW8Num38">
    <w:name w:val="WW8Num38"/>
    <w:basedOn w:val="Bezlisty"/>
    <w:pPr>
      <w:numPr>
        <w:numId w:val="190"/>
      </w:numPr>
    </w:pPr>
  </w:style>
  <w:style w:type="numbering" w:customStyle="1" w:styleId="WW8Num39">
    <w:name w:val="WW8Num39"/>
    <w:basedOn w:val="Bezlisty"/>
    <w:pPr>
      <w:numPr>
        <w:numId w:val="191"/>
      </w:numPr>
    </w:pPr>
  </w:style>
  <w:style w:type="numbering" w:customStyle="1" w:styleId="WW8Num40">
    <w:name w:val="WW8Num40"/>
    <w:basedOn w:val="Bezlisty"/>
    <w:pPr>
      <w:numPr>
        <w:numId w:val="192"/>
      </w:numPr>
    </w:pPr>
  </w:style>
  <w:style w:type="numbering" w:customStyle="1" w:styleId="WW8Num41">
    <w:name w:val="WW8Num41"/>
    <w:basedOn w:val="Bezlisty"/>
    <w:pPr>
      <w:numPr>
        <w:numId w:val="193"/>
      </w:numPr>
    </w:pPr>
  </w:style>
  <w:style w:type="numbering" w:customStyle="1" w:styleId="WW8Num42">
    <w:name w:val="WW8Num42"/>
    <w:basedOn w:val="Bezlisty"/>
    <w:pPr>
      <w:numPr>
        <w:numId w:val="194"/>
      </w:numPr>
    </w:pPr>
  </w:style>
  <w:style w:type="numbering" w:customStyle="1" w:styleId="WW8Num43">
    <w:name w:val="WW8Num43"/>
    <w:basedOn w:val="Bezlisty"/>
    <w:pPr>
      <w:numPr>
        <w:numId w:val="195"/>
      </w:numPr>
    </w:pPr>
  </w:style>
  <w:style w:type="numbering" w:customStyle="1" w:styleId="WW8Num44">
    <w:name w:val="WW8Num44"/>
    <w:basedOn w:val="Bezlisty"/>
    <w:pPr>
      <w:numPr>
        <w:numId w:val="196"/>
      </w:numPr>
    </w:pPr>
  </w:style>
  <w:style w:type="numbering" w:customStyle="1" w:styleId="WW8Num45">
    <w:name w:val="WW8Num45"/>
    <w:basedOn w:val="Bezlisty"/>
    <w:pPr>
      <w:numPr>
        <w:numId w:val="197"/>
      </w:numPr>
    </w:pPr>
  </w:style>
  <w:style w:type="numbering" w:customStyle="1" w:styleId="WW8Num46">
    <w:name w:val="WW8Num46"/>
    <w:basedOn w:val="Bezlisty"/>
    <w:pPr>
      <w:numPr>
        <w:numId w:val="198"/>
      </w:numPr>
    </w:pPr>
  </w:style>
  <w:style w:type="numbering" w:customStyle="1" w:styleId="WW8Num47">
    <w:name w:val="WW8Num47"/>
    <w:basedOn w:val="Bezlisty"/>
    <w:pPr>
      <w:numPr>
        <w:numId w:val="199"/>
      </w:numPr>
    </w:pPr>
  </w:style>
  <w:style w:type="numbering" w:customStyle="1" w:styleId="WW8Num48">
    <w:name w:val="WW8Num48"/>
    <w:basedOn w:val="Bezlisty"/>
    <w:pPr>
      <w:numPr>
        <w:numId w:val="200"/>
      </w:numPr>
    </w:pPr>
  </w:style>
  <w:style w:type="numbering" w:customStyle="1" w:styleId="WW8Num49">
    <w:name w:val="WW8Num49"/>
    <w:basedOn w:val="Bezlisty"/>
    <w:pPr>
      <w:numPr>
        <w:numId w:val="201"/>
      </w:numPr>
    </w:pPr>
  </w:style>
  <w:style w:type="numbering" w:customStyle="1" w:styleId="WW8Num50">
    <w:name w:val="WW8Num50"/>
    <w:basedOn w:val="Bezlisty"/>
    <w:pPr>
      <w:numPr>
        <w:numId w:val="202"/>
      </w:numPr>
    </w:pPr>
  </w:style>
  <w:style w:type="numbering" w:customStyle="1" w:styleId="WW8Num51">
    <w:name w:val="WW8Num51"/>
    <w:basedOn w:val="Bezlisty"/>
    <w:pPr>
      <w:numPr>
        <w:numId w:val="203"/>
      </w:numPr>
    </w:pPr>
  </w:style>
  <w:style w:type="numbering" w:customStyle="1" w:styleId="WW8Num52">
    <w:name w:val="WW8Num52"/>
    <w:basedOn w:val="Bezlisty"/>
    <w:pPr>
      <w:numPr>
        <w:numId w:val="204"/>
      </w:numPr>
    </w:pPr>
  </w:style>
  <w:style w:type="numbering" w:customStyle="1" w:styleId="WW8Num53">
    <w:name w:val="WW8Num53"/>
    <w:basedOn w:val="Bezlisty"/>
    <w:pPr>
      <w:numPr>
        <w:numId w:val="205"/>
      </w:numPr>
    </w:pPr>
  </w:style>
  <w:style w:type="numbering" w:customStyle="1" w:styleId="WW8Num54">
    <w:name w:val="WW8Num54"/>
    <w:basedOn w:val="Bezlisty"/>
    <w:pPr>
      <w:numPr>
        <w:numId w:val="206"/>
      </w:numPr>
    </w:pPr>
  </w:style>
  <w:style w:type="numbering" w:customStyle="1" w:styleId="WW8Num55">
    <w:name w:val="WW8Num55"/>
    <w:basedOn w:val="Bezlisty"/>
    <w:pPr>
      <w:numPr>
        <w:numId w:val="207"/>
      </w:numPr>
    </w:pPr>
  </w:style>
  <w:style w:type="numbering" w:customStyle="1" w:styleId="WW8Num56">
    <w:name w:val="WW8Num56"/>
    <w:basedOn w:val="Bezlisty"/>
    <w:pPr>
      <w:numPr>
        <w:numId w:val="208"/>
      </w:numPr>
    </w:pPr>
  </w:style>
  <w:style w:type="numbering" w:customStyle="1" w:styleId="WW8Num57">
    <w:name w:val="WW8Num57"/>
    <w:basedOn w:val="Bezlisty"/>
    <w:pPr>
      <w:numPr>
        <w:numId w:val="209"/>
      </w:numPr>
    </w:pPr>
  </w:style>
  <w:style w:type="numbering" w:customStyle="1" w:styleId="WW8Num58">
    <w:name w:val="WW8Num58"/>
    <w:basedOn w:val="Bezlisty"/>
    <w:pPr>
      <w:numPr>
        <w:numId w:val="210"/>
      </w:numPr>
    </w:pPr>
  </w:style>
  <w:style w:type="numbering" w:customStyle="1" w:styleId="WW8Num59">
    <w:name w:val="WW8Num59"/>
    <w:basedOn w:val="Bezlisty"/>
    <w:pPr>
      <w:numPr>
        <w:numId w:val="211"/>
      </w:numPr>
    </w:pPr>
  </w:style>
  <w:style w:type="numbering" w:customStyle="1" w:styleId="WW8Num60">
    <w:name w:val="WW8Num60"/>
    <w:basedOn w:val="Bezlisty"/>
    <w:pPr>
      <w:numPr>
        <w:numId w:val="212"/>
      </w:numPr>
    </w:pPr>
  </w:style>
  <w:style w:type="numbering" w:customStyle="1" w:styleId="WW8Num61">
    <w:name w:val="WW8Num61"/>
    <w:basedOn w:val="Bezlisty"/>
    <w:pPr>
      <w:numPr>
        <w:numId w:val="213"/>
      </w:numPr>
    </w:pPr>
  </w:style>
  <w:style w:type="numbering" w:customStyle="1" w:styleId="WW8Num62">
    <w:name w:val="WW8Num62"/>
    <w:basedOn w:val="Bezlisty"/>
    <w:pPr>
      <w:numPr>
        <w:numId w:val="214"/>
      </w:numPr>
    </w:pPr>
  </w:style>
  <w:style w:type="numbering" w:customStyle="1" w:styleId="WW8Num63">
    <w:name w:val="WW8Num63"/>
    <w:basedOn w:val="Bezlisty"/>
    <w:pPr>
      <w:numPr>
        <w:numId w:val="215"/>
      </w:numPr>
    </w:pPr>
  </w:style>
  <w:style w:type="numbering" w:customStyle="1" w:styleId="WW8Num64">
    <w:name w:val="WW8Num64"/>
    <w:basedOn w:val="Bezlisty"/>
    <w:pPr>
      <w:numPr>
        <w:numId w:val="216"/>
      </w:numPr>
    </w:pPr>
  </w:style>
  <w:style w:type="numbering" w:customStyle="1" w:styleId="WW8Num65">
    <w:name w:val="WW8Num65"/>
    <w:basedOn w:val="Bezlisty"/>
    <w:pPr>
      <w:numPr>
        <w:numId w:val="2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1">
    <w:name w:val="WW_OutlineListStyle_151"/>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0">
    <w:name w:val="WW_OutlineListStyle_150"/>
    <w:basedOn w:val="Bezlisty"/>
    <w:pPr>
      <w:numPr>
        <w:numId w:val="2"/>
      </w:numPr>
    </w:pPr>
  </w:style>
  <w:style w:type="numbering" w:customStyle="1" w:styleId="WWOutlineListStyle149">
    <w:name w:val="WW_OutlineListStyle_149"/>
    <w:basedOn w:val="Bezlisty"/>
    <w:pPr>
      <w:numPr>
        <w:numId w:val="3"/>
      </w:numPr>
    </w:pPr>
  </w:style>
  <w:style w:type="numbering" w:customStyle="1" w:styleId="WWOutlineListStyle148">
    <w:name w:val="WW_OutlineListStyle_148"/>
    <w:basedOn w:val="Bezlisty"/>
    <w:pPr>
      <w:numPr>
        <w:numId w:val="4"/>
      </w:numPr>
    </w:pPr>
  </w:style>
  <w:style w:type="numbering" w:customStyle="1" w:styleId="WWOutlineListStyle147">
    <w:name w:val="WW_OutlineListStyle_147"/>
    <w:basedOn w:val="Bezlisty"/>
    <w:pPr>
      <w:numPr>
        <w:numId w:val="5"/>
      </w:numPr>
    </w:pPr>
  </w:style>
  <w:style w:type="numbering" w:customStyle="1" w:styleId="WWOutlineListStyle146">
    <w:name w:val="WW_OutlineListStyle_146"/>
    <w:basedOn w:val="Bezlisty"/>
    <w:pPr>
      <w:numPr>
        <w:numId w:val="6"/>
      </w:numPr>
    </w:pPr>
  </w:style>
  <w:style w:type="numbering" w:customStyle="1" w:styleId="WWOutlineListStyle145">
    <w:name w:val="WW_OutlineListStyle_145"/>
    <w:basedOn w:val="Bezlisty"/>
    <w:pPr>
      <w:numPr>
        <w:numId w:val="7"/>
      </w:numPr>
    </w:pPr>
  </w:style>
  <w:style w:type="numbering" w:customStyle="1" w:styleId="WWOutlineListStyle144">
    <w:name w:val="WW_OutlineListStyle_144"/>
    <w:basedOn w:val="Bezlisty"/>
    <w:pPr>
      <w:numPr>
        <w:numId w:val="8"/>
      </w:numPr>
    </w:pPr>
  </w:style>
  <w:style w:type="numbering" w:customStyle="1" w:styleId="WWOutlineListStyle143">
    <w:name w:val="WW_OutlineListStyle_143"/>
    <w:basedOn w:val="Bezlisty"/>
    <w:pPr>
      <w:numPr>
        <w:numId w:val="9"/>
      </w:numPr>
    </w:pPr>
  </w:style>
  <w:style w:type="numbering" w:customStyle="1" w:styleId="WWOutlineListStyle142">
    <w:name w:val="WW_OutlineListStyle_142"/>
    <w:basedOn w:val="Bezlisty"/>
    <w:pPr>
      <w:numPr>
        <w:numId w:val="10"/>
      </w:numPr>
    </w:pPr>
  </w:style>
  <w:style w:type="numbering" w:customStyle="1" w:styleId="WWOutlineListStyle141">
    <w:name w:val="WW_OutlineListStyle_141"/>
    <w:basedOn w:val="Bezlisty"/>
    <w:pPr>
      <w:numPr>
        <w:numId w:val="11"/>
      </w:numPr>
    </w:pPr>
  </w:style>
  <w:style w:type="numbering" w:customStyle="1" w:styleId="WWOutlineListStyle140">
    <w:name w:val="WW_OutlineListStyle_140"/>
    <w:basedOn w:val="Bezlisty"/>
    <w:pPr>
      <w:numPr>
        <w:numId w:val="12"/>
      </w:numPr>
    </w:pPr>
  </w:style>
  <w:style w:type="numbering" w:customStyle="1" w:styleId="WWOutlineListStyle139">
    <w:name w:val="WW_OutlineListStyle_139"/>
    <w:basedOn w:val="Bezlisty"/>
    <w:pPr>
      <w:numPr>
        <w:numId w:val="13"/>
      </w:numPr>
    </w:pPr>
  </w:style>
  <w:style w:type="numbering" w:customStyle="1" w:styleId="WWOutlineListStyle138">
    <w:name w:val="WW_OutlineListStyle_138"/>
    <w:basedOn w:val="Bezlisty"/>
    <w:pPr>
      <w:numPr>
        <w:numId w:val="14"/>
      </w:numPr>
    </w:pPr>
  </w:style>
  <w:style w:type="numbering" w:customStyle="1" w:styleId="WWOutlineListStyle137">
    <w:name w:val="WW_OutlineListStyle_137"/>
    <w:basedOn w:val="Bezlisty"/>
    <w:pPr>
      <w:numPr>
        <w:numId w:val="15"/>
      </w:numPr>
    </w:pPr>
  </w:style>
  <w:style w:type="numbering" w:customStyle="1" w:styleId="WWOutlineListStyle136">
    <w:name w:val="WW_OutlineListStyle_136"/>
    <w:basedOn w:val="Bezlisty"/>
    <w:pPr>
      <w:numPr>
        <w:numId w:val="16"/>
      </w:numPr>
    </w:pPr>
  </w:style>
  <w:style w:type="numbering" w:customStyle="1" w:styleId="WWOutlineListStyle135">
    <w:name w:val="WW_OutlineListStyle_135"/>
    <w:basedOn w:val="Bezlisty"/>
    <w:pPr>
      <w:numPr>
        <w:numId w:val="17"/>
      </w:numPr>
    </w:pPr>
  </w:style>
  <w:style w:type="numbering" w:customStyle="1" w:styleId="WWOutlineListStyle134">
    <w:name w:val="WW_OutlineListStyle_134"/>
    <w:basedOn w:val="Bezlisty"/>
    <w:pPr>
      <w:numPr>
        <w:numId w:val="18"/>
      </w:numPr>
    </w:pPr>
  </w:style>
  <w:style w:type="numbering" w:customStyle="1" w:styleId="WWOutlineListStyle133">
    <w:name w:val="WW_OutlineListStyle_133"/>
    <w:basedOn w:val="Bezlisty"/>
    <w:pPr>
      <w:numPr>
        <w:numId w:val="19"/>
      </w:numPr>
    </w:pPr>
  </w:style>
  <w:style w:type="numbering" w:customStyle="1" w:styleId="WWOutlineListStyle132">
    <w:name w:val="WW_OutlineListStyle_132"/>
    <w:basedOn w:val="Bezlisty"/>
    <w:pPr>
      <w:numPr>
        <w:numId w:val="20"/>
      </w:numPr>
    </w:pPr>
  </w:style>
  <w:style w:type="numbering" w:customStyle="1" w:styleId="WWOutlineListStyle131">
    <w:name w:val="WW_OutlineListStyle_131"/>
    <w:basedOn w:val="Bezlisty"/>
    <w:pPr>
      <w:numPr>
        <w:numId w:val="21"/>
      </w:numPr>
    </w:pPr>
  </w:style>
  <w:style w:type="numbering" w:customStyle="1" w:styleId="WWOutlineListStyle130">
    <w:name w:val="WW_OutlineListStyle_130"/>
    <w:basedOn w:val="Bezlisty"/>
    <w:pPr>
      <w:numPr>
        <w:numId w:val="22"/>
      </w:numPr>
    </w:pPr>
  </w:style>
  <w:style w:type="numbering" w:customStyle="1" w:styleId="WWOutlineListStyle129">
    <w:name w:val="WW_OutlineListStyle_129"/>
    <w:basedOn w:val="Bezlisty"/>
    <w:pPr>
      <w:numPr>
        <w:numId w:val="23"/>
      </w:numPr>
    </w:pPr>
  </w:style>
  <w:style w:type="numbering" w:customStyle="1" w:styleId="WWOutlineListStyle128">
    <w:name w:val="WW_OutlineListStyle_128"/>
    <w:basedOn w:val="Bezlisty"/>
    <w:pPr>
      <w:numPr>
        <w:numId w:val="24"/>
      </w:numPr>
    </w:pPr>
  </w:style>
  <w:style w:type="numbering" w:customStyle="1" w:styleId="WWOutlineListStyle127">
    <w:name w:val="WW_OutlineListStyle_127"/>
    <w:basedOn w:val="Bezlisty"/>
    <w:pPr>
      <w:numPr>
        <w:numId w:val="25"/>
      </w:numPr>
    </w:pPr>
  </w:style>
  <w:style w:type="numbering" w:customStyle="1" w:styleId="WWOutlineListStyle126">
    <w:name w:val="WW_OutlineListStyle_126"/>
    <w:basedOn w:val="Bezlisty"/>
    <w:pPr>
      <w:numPr>
        <w:numId w:val="26"/>
      </w:numPr>
    </w:pPr>
  </w:style>
  <w:style w:type="numbering" w:customStyle="1" w:styleId="WWOutlineListStyle125">
    <w:name w:val="WW_OutlineListStyle_125"/>
    <w:basedOn w:val="Bezlisty"/>
    <w:pPr>
      <w:numPr>
        <w:numId w:val="27"/>
      </w:numPr>
    </w:pPr>
  </w:style>
  <w:style w:type="numbering" w:customStyle="1" w:styleId="WWOutlineListStyle124">
    <w:name w:val="WW_OutlineListStyle_124"/>
    <w:basedOn w:val="Bezlisty"/>
    <w:pPr>
      <w:numPr>
        <w:numId w:val="28"/>
      </w:numPr>
    </w:pPr>
  </w:style>
  <w:style w:type="numbering" w:customStyle="1" w:styleId="WWOutlineListStyle123">
    <w:name w:val="WW_OutlineListStyle_123"/>
    <w:basedOn w:val="Bezlisty"/>
    <w:pPr>
      <w:numPr>
        <w:numId w:val="29"/>
      </w:numPr>
    </w:pPr>
  </w:style>
  <w:style w:type="numbering" w:customStyle="1" w:styleId="WWOutlineListStyle122">
    <w:name w:val="WW_OutlineListStyle_122"/>
    <w:basedOn w:val="Bezlisty"/>
    <w:pPr>
      <w:numPr>
        <w:numId w:val="30"/>
      </w:numPr>
    </w:pPr>
  </w:style>
  <w:style w:type="numbering" w:customStyle="1" w:styleId="WWOutlineListStyle121">
    <w:name w:val="WW_OutlineListStyle_121"/>
    <w:basedOn w:val="Bezlisty"/>
    <w:pPr>
      <w:numPr>
        <w:numId w:val="31"/>
      </w:numPr>
    </w:pPr>
  </w:style>
  <w:style w:type="numbering" w:customStyle="1" w:styleId="WWOutlineListStyle120">
    <w:name w:val="WW_OutlineListStyle_120"/>
    <w:basedOn w:val="Bezlisty"/>
    <w:pPr>
      <w:numPr>
        <w:numId w:val="32"/>
      </w:numPr>
    </w:pPr>
  </w:style>
  <w:style w:type="numbering" w:customStyle="1" w:styleId="WWOutlineListStyle119">
    <w:name w:val="WW_OutlineListStyle_119"/>
    <w:basedOn w:val="Bezlisty"/>
    <w:pPr>
      <w:numPr>
        <w:numId w:val="33"/>
      </w:numPr>
    </w:pPr>
  </w:style>
  <w:style w:type="numbering" w:customStyle="1" w:styleId="WWOutlineListStyle118">
    <w:name w:val="WW_OutlineListStyle_118"/>
    <w:basedOn w:val="Bezlisty"/>
    <w:pPr>
      <w:numPr>
        <w:numId w:val="34"/>
      </w:numPr>
    </w:pPr>
  </w:style>
  <w:style w:type="numbering" w:customStyle="1" w:styleId="WWOutlineListStyle117">
    <w:name w:val="WW_OutlineListStyle_117"/>
    <w:basedOn w:val="Bezlisty"/>
    <w:pPr>
      <w:numPr>
        <w:numId w:val="35"/>
      </w:numPr>
    </w:pPr>
  </w:style>
  <w:style w:type="numbering" w:customStyle="1" w:styleId="WWOutlineListStyle116">
    <w:name w:val="WW_OutlineListStyle_116"/>
    <w:basedOn w:val="Bezlisty"/>
    <w:pPr>
      <w:numPr>
        <w:numId w:val="36"/>
      </w:numPr>
    </w:pPr>
  </w:style>
  <w:style w:type="numbering" w:customStyle="1" w:styleId="WWOutlineListStyle115">
    <w:name w:val="WW_OutlineListStyle_115"/>
    <w:basedOn w:val="Bezlisty"/>
    <w:pPr>
      <w:numPr>
        <w:numId w:val="37"/>
      </w:numPr>
    </w:pPr>
  </w:style>
  <w:style w:type="numbering" w:customStyle="1" w:styleId="WWOutlineListStyle114">
    <w:name w:val="WW_OutlineListStyle_114"/>
    <w:basedOn w:val="Bezlisty"/>
    <w:pPr>
      <w:numPr>
        <w:numId w:val="38"/>
      </w:numPr>
    </w:pPr>
  </w:style>
  <w:style w:type="numbering" w:customStyle="1" w:styleId="WWOutlineListStyle113">
    <w:name w:val="WW_OutlineListStyle_113"/>
    <w:basedOn w:val="Bezlisty"/>
    <w:pPr>
      <w:numPr>
        <w:numId w:val="39"/>
      </w:numPr>
    </w:pPr>
  </w:style>
  <w:style w:type="numbering" w:customStyle="1" w:styleId="WWOutlineListStyle112">
    <w:name w:val="WW_OutlineListStyle_112"/>
    <w:basedOn w:val="Bezlisty"/>
    <w:pPr>
      <w:numPr>
        <w:numId w:val="40"/>
      </w:numPr>
    </w:pPr>
  </w:style>
  <w:style w:type="numbering" w:customStyle="1" w:styleId="WWOutlineListStyle111">
    <w:name w:val="WW_OutlineListStyle_111"/>
    <w:basedOn w:val="Bezlisty"/>
    <w:pPr>
      <w:numPr>
        <w:numId w:val="41"/>
      </w:numPr>
    </w:pPr>
  </w:style>
  <w:style w:type="numbering" w:customStyle="1" w:styleId="WWOutlineListStyle110">
    <w:name w:val="WW_OutlineListStyle_110"/>
    <w:basedOn w:val="Bezlisty"/>
    <w:pPr>
      <w:numPr>
        <w:numId w:val="42"/>
      </w:numPr>
    </w:pPr>
  </w:style>
  <w:style w:type="numbering" w:customStyle="1" w:styleId="WWOutlineListStyle109">
    <w:name w:val="WW_OutlineListStyle_109"/>
    <w:basedOn w:val="Bezlisty"/>
    <w:pPr>
      <w:numPr>
        <w:numId w:val="43"/>
      </w:numPr>
    </w:pPr>
  </w:style>
  <w:style w:type="numbering" w:customStyle="1" w:styleId="WWOutlineListStyle108">
    <w:name w:val="WW_OutlineListStyle_108"/>
    <w:basedOn w:val="Bezlisty"/>
    <w:pPr>
      <w:numPr>
        <w:numId w:val="44"/>
      </w:numPr>
    </w:pPr>
  </w:style>
  <w:style w:type="numbering" w:customStyle="1" w:styleId="WWOutlineListStyle107">
    <w:name w:val="WW_OutlineListStyle_107"/>
    <w:basedOn w:val="Bezlisty"/>
    <w:pPr>
      <w:numPr>
        <w:numId w:val="45"/>
      </w:numPr>
    </w:pPr>
  </w:style>
  <w:style w:type="numbering" w:customStyle="1" w:styleId="WWOutlineListStyle106">
    <w:name w:val="WW_OutlineListStyle_106"/>
    <w:basedOn w:val="Bezlisty"/>
    <w:pPr>
      <w:numPr>
        <w:numId w:val="46"/>
      </w:numPr>
    </w:pPr>
  </w:style>
  <w:style w:type="numbering" w:customStyle="1" w:styleId="WWOutlineListStyle105">
    <w:name w:val="WW_OutlineListStyle_105"/>
    <w:basedOn w:val="Bezlisty"/>
    <w:pPr>
      <w:numPr>
        <w:numId w:val="47"/>
      </w:numPr>
    </w:pPr>
  </w:style>
  <w:style w:type="numbering" w:customStyle="1" w:styleId="WWOutlineListStyle104">
    <w:name w:val="WW_OutlineListStyle_104"/>
    <w:basedOn w:val="Bezlisty"/>
    <w:pPr>
      <w:numPr>
        <w:numId w:val="48"/>
      </w:numPr>
    </w:pPr>
  </w:style>
  <w:style w:type="numbering" w:customStyle="1" w:styleId="WWOutlineListStyle103">
    <w:name w:val="WW_OutlineListStyle_103"/>
    <w:basedOn w:val="Bezlisty"/>
    <w:pPr>
      <w:numPr>
        <w:numId w:val="49"/>
      </w:numPr>
    </w:pPr>
  </w:style>
  <w:style w:type="numbering" w:customStyle="1" w:styleId="WWOutlineListStyle102">
    <w:name w:val="WW_OutlineListStyle_102"/>
    <w:basedOn w:val="Bezlisty"/>
    <w:pPr>
      <w:numPr>
        <w:numId w:val="50"/>
      </w:numPr>
    </w:pPr>
  </w:style>
  <w:style w:type="numbering" w:customStyle="1" w:styleId="WWOutlineListStyle101">
    <w:name w:val="WW_OutlineListStyle_101"/>
    <w:basedOn w:val="Bezlisty"/>
    <w:pPr>
      <w:numPr>
        <w:numId w:val="51"/>
      </w:numPr>
    </w:pPr>
  </w:style>
  <w:style w:type="numbering" w:customStyle="1" w:styleId="WWOutlineListStyle100">
    <w:name w:val="WW_OutlineListStyle_100"/>
    <w:basedOn w:val="Bezlisty"/>
    <w:pPr>
      <w:numPr>
        <w:numId w:val="52"/>
      </w:numPr>
    </w:pPr>
  </w:style>
  <w:style w:type="numbering" w:customStyle="1" w:styleId="WWOutlineListStyle99">
    <w:name w:val="WW_OutlineListStyle_99"/>
    <w:basedOn w:val="Bezlisty"/>
    <w:pPr>
      <w:numPr>
        <w:numId w:val="53"/>
      </w:numPr>
    </w:pPr>
  </w:style>
  <w:style w:type="numbering" w:customStyle="1" w:styleId="WWOutlineListStyle98">
    <w:name w:val="WW_OutlineListStyle_98"/>
    <w:basedOn w:val="Bezlisty"/>
    <w:pPr>
      <w:numPr>
        <w:numId w:val="54"/>
      </w:numPr>
    </w:pPr>
  </w:style>
  <w:style w:type="numbering" w:customStyle="1" w:styleId="WWOutlineListStyle97">
    <w:name w:val="WW_OutlineListStyle_97"/>
    <w:basedOn w:val="Bezlisty"/>
    <w:pPr>
      <w:numPr>
        <w:numId w:val="55"/>
      </w:numPr>
    </w:pPr>
  </w:style>
  <w:style w:type="numbering" w:customStyle="1" w:styleId="WWOutlineListStyle96">
    <w:name w:val="WW_OutlineListStyle_96"/>
    <w:basedOn w:val="Bezlisty"/>
    <w:pPr>
      <w:numPr>
        <w:numId w:val="56"/>
      </w:numPr>
    </w:pPr>
  </w:style>
  <w:style w:type="numbering" w:customStyle="1" w:styleId="WWOutlineListStyle95">
    <w:name w:val="WW_OutlineListStyle_95"/>
    <w:basedOn w:val="Bezlisty"/>
    <w:pPr>
      <w:numPr>
        <w:numId w:val="57"/>
      </w:numPr>
    </w:pPr>
  </w:style>
  <w:style w:type="numbering" w:customStyle="1" w:styleId="WWOutlineListStyle94">
    <w:name w:val="WW_OutlineListStyle_94"/>
    <w:basedOn w:val="Bezlisty"/>
    <w:pPr>
      <w:numPr>
        <w:numId w:val="58"/>
      </w:numPr>
    </w:pPr>
  </w:style>
  <w:style w:type="numbering" w:customStyle="1" w:styleId="WWOutlineListStyle93">
    <w:name w:val="WW_OutlineListStyle_93"/>
    <w:basedOn w:val="Bezlisty"/>
    <w:pPr>
      <w:numPr>
        <w:numId w:val="59"/>
      </w:numPr>
    </w:pPr>
  </w:style>
  <w:style w:type="numbering" w:customStyle="1" w:styleId="WWOutlineListStyle92">
    <w:name w:val="WW_OutlineListStyle_92"/>
    <w:basedOn w:val="Bezlisty"/>
    <w:pPr>
      <w:numPr>
        <w:numId w:val="60"/>
      </w:numPr>
    </w:pPr>
  </w:style>
  <w:style w:type="numbering" w:customStyle="1" w:styleId="WWOutlineListStyle91">
    <w:name w:val="WW_OutlineListStyle_91"/>
    <w:basedOn w:val="Bezlisty"/>
    <w:pPr>
      <w:numPr>
        <w:numId w:val="61"/>
      </w:numPr>
    </w:pPr>
  </w:style>
  <w:style w:type="numbering" w:customStyle="1" w:styleId="WWOutlineListStyle90">
    <w:name w:val="WW_OutlineListStyle_90"/>
    <w:basedOn w:val="Bezlisty"/>
    <w:pPr>
      <w:numPr>
        <w:numId w:val="62"/>
      </w:numPr>
    </w:pPr>
  </w:style>
  <w:style w:type="numbering" w:customStyle="1" w:styleId="WWOutlineListStyle89">
    <w:name w:val="WW_OutlineListStyle_89"/>
    <w:basedOn w:val="Bezlisty"/>
    <w:pPr>
      <w:numPr>
        <w:numId w:val="63"/>
      </w:numPr>
    </w:pPr>
  </w:style>
  <w:style w:type="numbering" w:customStyle="1" w:styleId="WWOutlineListStyle88">
    <w:name w:val="WW_OutlineListStyle_88"/>
    <w:basedOn w:val="Bezlisty"/>
    <w:pPr>
      <w:numPr>
        <w:numId w:val="64"/>
      </w:numPr>
    </w:pPr>
  </w:style>
  <w:style w:type="numbering" w:customStyle="1" w:styleId="WWOutlineListStyle87">
    <w:name w:val="WW_OutlineListStyle_87"/>
    <w:basedOn w:val="Bezlisty"/>
    <w:pPr>
      <w:numPr>
        <w:numId w:val="65"/>
      </w:numPr>
    </w:pPr>
  </w:style>
  <w:style w:type="numbering" w:customStyle="1" w:styleId="WWOutlineListStyle86">
    <w:name w:val="WW_OutlineListStyle_86"/>
    <w:basedOn w:val="Bezlisty"/>
    <w:pPr>
      <w:numPr>
        <w:numId w:val="66"/>
      </w:numPr>
    </w:pPr>
  </w:style>
  <w:style w:type="numbering" w:customStyle="1" w:styleId="WWOutlineListStyle85">
    <w:name w:val="WW_OutlineListStyle_85"/>
    <w:basedOn w:val="Bezlisty"/>
    <w:pPr>
      <w:numPr>
        <w:numId w:val="67"/>
      </w:numPr>
    </w:pPr>
  </w:style>
  <w:style w:type="numbering" w:customStyle="1" w:styleId="WWOutlineListStyle84">
    <w:name w:val="WW_OutlineListStyle_84"/>
    <w:basedOn w:val="Bezlisty"/>
    <w:pPr>
      <w:numPr>
        <w:numId w:val="68"/>
      </w:numPr>
    </w:pPr>
  </w:style>
  <w:style w:type="numbering" w:customStyle="1" w:styleId="WWOutlineListStyle83">
    <w:name w:val="WW_OutlineListStyle_83"/>
    <w:basedOn w:val="Bezlisty"/>
    <w:pPr>
      <w:numPr>
        <w:numId w:val="69"/>
      </w:numPr>
    </w:pPr>
  </w:style>
  <w:style w:type="numbering" w:customStyle="1" w:styleId="WWOutlineListStyle82">
    <w:name w:val="WW_OutlineListStyle_82"/>
    <w:basedOn w:val="Bezlisty"/>
    <w:pPr>
      <w:numPr>
        <w:numId w:val="70"/>
      </w:numPr>
    </w:pPr>
  </w:style>
  <w:style w:type="numbering" w:customStyle="1" w:styleId="WWOutlineListStyle81">
    <w:name w:val="WW_OutlineListStyle_81"/>
    <w:basedOn w:val="Bezlisty"/>
    <w:pPr>
      <w:numPr>
        <w:numId w:val="71"/>
      </w:numPr>
    </w:pPr>
  </w:style>
  <w:style w:type="numbering" w:customStyle="1" w:styleId="WWOutlineListStyle80">
    <w:name w:val="WW_OutlineListStyle_80"/>
    <w:basedOn w:val="Bezlisty"/>
    <w:pPr>
      <w:numPr>
        <w:numId w:val="72"/>
      </w:numPr>
    </w:pPr>
  </w:style>
  <w:style w:type="numbering" w:customStyle="1" w:styleId="WWOutlineListStyle79">
    <w:name w:val="WW_OutlineListStyle_79"/>
    <w:basedOn w:val="Bezlisty"/>
    <w:pPr>
      <w:numPr>
        <w:numId w:val="73"/>
      </w:numPr>
    </w:pPr>
  </w:style>
  <w:style w:type="numbering" w:customStyle="1" w:styleId="WWOutlineListStyle78">
    <w:name w:val="WW_OutlineListStyle_78"/>
    <w:basedOn w:val="Bezlisty"/>
    <w:pPr>
      <w:numPr>
        <w:numId w:val="74"/>
      </w:numPr>
    </w:pPr>
  </w:style>
  <w:style w:type="numbering" w:customStyle="1" w:styleId="WWOutlineListStyle77">
    <w:name w:val="WW_OutlineListStyle_77"/>
    <w:basedOn w:val="Bezlisty"/>
    <w:pPr>
      <w:numPr>
        <w:numId w:val="75"/>
      </w:numPr>
    </w:pPr>
  </w:style>
  <w:style w:type="numbering" w:customStyle="1" w:styleId="WWOutlineListStyle76">
    <w:name w:val="WW_OutlineListStyle_76"/>
    <w:basedOn w:val="Bezlisty"/>
    <w:pPr>
      <w:numPr>
        <w:numId w:val="76"/>
      </w:numPr>
    </w:pPr>
  </w:style>
  <w:style w:type="numbering" w:customStyle="1" w:styleId="WWOutlineListStyle75">
    <w:name w:val="WW_OutlineListStyle_75"/>
    <w:basedOn w:val="Bezlisty"/>
    <w:pPr>
      <w:numPr>
        <w:numId w:val="77"/>
      </w:numPr>
    </w:pPr>
  </w:style>
  <w:style w:type="numbering" w:customStyle="1" w:styleId="WWOutlineListStyle74">
    <w:name w:val="WW_OutlineListStyle_74"/>
    <w:basedOn w:val="Bezlisty"/>
    <w:pPr>
      <w:numPr>
        <w:numId w:val="78"/>
      </w:numPr>
    </w:pPr>
  </w:style>
  <w:style w:type="numbering" w:customStyle="1" w:styleId="WWOutlineListStyle73">
    <w:name w:val="WW_OutlineListStyle_73"/>
    <w:basedOn w:val="Bezlisty"/>
    <w:pPr>
      <w:numPr>
        <w:numId w:val="79"/>
      </w:numPr>
    </w:pPr>
  </w:style>
  <w:style w:type="numbering" w:customStyle="1" w:styleId="WWOutlineListStyle72">
    <w:name w:val="WW_OutlineListStyle_72"/>
    <w:basedOn w:val="Bezlisty"/>
    <w:pPr>
      <w:numPr>
        <w:numId w:val="80"/>
      </w:numPr>
    </w:pPr>
  </w:style>
  <w:style w:type="numbering" w:customStyle="1" w:styleId="WWOutlineListStyle71">
    <w:name w:val="WW_OutlineListStyle_71"/>
    <w:basedOn w:val="Bezlisty"/>
    <w:pPr>
      <w:numPr>
        <w:numId w:val="81"/>
      </w:numPr>
    </w:pPr>
  </w:style>
  <w:style w:type="numbering" w:customStyle="1" w:styleId="WWOutlineListStyle70">
    <w:name w:val="WW_OutlineListStyle_70"/>
    <w:basedOn w:val="Bezlisty"/>
    <w:pPr>
      <w:numPr>
        <w:numId w:val="82"/>
      </w:numPr>
    </w:pPr>
  </w:style>
  <w:style w:type="numbering" w:customStyle="1" w:styleId="WWOutlineListStyle69">
    <w:name w:val="WW_OutlineListStyle_69"/>
    <w:basedOn w:val="Bezlisty"/>
    <w:pPr>
      <w:numPr>
        <w:numId w:val="83"/>
      </w:numPr>
    </w:pPr>
  </w:style>
  <w:style w:type="numbering" w:customStyle="1" w:styleId="WWOutlineListStyle68">
    <w:name w:val="WW_OutlineListStyle_68"/>
    <w:basedOn w:val="Bezlisty"/>
    <w:pPr>
      <w:numPr>
        <w:numId w:val="84"/>
      </w:numPr>
    </w:pPr>
  </w:style>
  <w:style w:type="numbering" w:customStyle="1" w:styleId="WWOutlineListStyle67">
    <w:name w:val="WW_OutlineListStyle_67"/>
    <w:basedOn w:val="Bezlisty"/>
    <w:pPr>
      <w:numPr>
        <w:numId w:val="85"/>
      </w:numPr>
    </w:pPr>
  </w:style>
  <w:style w:type="numbering" w:customStyle="1" w:styleId="WWOutlineListStyle66">
    <w:name w:val="WW_OutlineListStyle_66"/>
    <w:basedOn w:val="Bezlisty"/>
    <w:pPr>
      <w:numPr>
        <w:numId w:val="86"/>
      </w:numPr>
    </w:pPr>
  </w:style>
  <w:style w:type="numbering" w:customStyle="1" w:styleId="WWOutlineListStyle65">
    <w:name w:val="WW_OutlineListStyle_65"/>
    <w:basedOn w:val="Bezlisty"/>
    <w:pPr>
      <w:numPr>
        <w:numId w:val="87"/>
      </w:numPr>
    </w:pPr>
  </w:style>
  <w:style w:type="numbering" w:customStyle="1" w:styleId="WWOutlineListStyle64">
    <w:name w:val="WW_OutlineListStyle_64"/>
    <w:basedOn w:val="Bezlisty"/>
    <w:pPr>
      <w:numPr>
        <w:numId w:val="88"/>
      </w:numPr>
    </w:pPr>
  </w:style>
  <w:style w:type="numbering" w:customStyle="1" w:styleId="WWOutlineListStyle63">
    <w:name w:val="WW_OutlineListStyle_63"/>
    <w:basedOn w:val="Bezlisty"/>
    <w:pPr>
      <w:numPr>
        <w:numId w:val="89"/>
      </w:numPr>
    </w:pPr>
  </w:style>
  <w:style w:type="numbering" w:customStyle="1" w:styleId="WWOutlineListStyle62">
    <w:name w:val="WW_OutlineListStyle_62"/>
    <w:basedOn w:val="Bezlisty"/>
    <w:pPr>
      <w:numPr>
        <w:numId w:val="90"/>
      </w:numPr>
    </w:pPr>
  </w:style>
  <w:style w:type="numbering" w:customStyle="1" w:styleId="WWOutlineListStyle61">
    <w:name w:val="WW_OutlineListStyle_61"/>
    <w:basedOn w:val="Bezlisty"/>
    <w:pPr>
      <w:numPr>
        <w:numId w:val="91"/>
      </w:numPr>
    </w:pPr>
  </w:style>
  <w:style w:type="numbering" w:customStyle="1" w:styleId="WWOutlineListStyle60">
    <w:name w:val="WW_OutlineListStyle_60"/>
    <w:basedOn w:val="Bezlisty"/>
    <w:pPr>
      <w:numPr>
        <w:numId w:val="92"/>
      </w:numPr>
    </w:pPr>
  </w:style>
  <w:style w:type="numbering" w:customStyle="1" w:styleId="WWOutlineListStyle59">
    <w:name w:val="WW_OutlineListStyle_59"/>
    <w:basedOn w:val="Bezlisty"/>
    <w:pPr>
      <w:numPr>
        <w:numId w:val="93"/>
      </w:numPr>
    </w:pPr>
  </w:style>
  <w:style w:type="numbering" w:customStyle="1" w:styleId="WWOutlineListStyle58">
    <w:name w:val="WW_OutlineListStyle_58"/>
    <w:basedOn w:val="Bezlisty"/>
    <w:pPr>
      <w:numPr>
        <w:numId w:val="94"/>
      </w:numPr>
    </w:pPr>
  </w:style>
  <w:style w:type="numbering" w:customStyle="1" w:styleId="WWOutlineListStyle57">
    <w:name w:val="WW_OutlineListStyle_57"/>
    <w:basedOn w:val="Bezlisty"/>
    <w:pPr>
      <w:numPr>
        <w:numId w:val="95"/>
      </w:numPr>
    </w:pPr>
  </w:style>
  <w:style w:type="numbering" w:customStyle="1" w:styleId="WWOutlineListStyle56">
    <w:name w:val="WW_OutlineListStyle_56"/>
    <w:basedOn w:val="Bezlisty"/>
    <w:pPr>
      <w:numPr>
        <w:numId w:val="96"/>
      </w:numPr>
    </w:pPr>
  </w:style>
  <w:style w:type="numbering" w:customStyle="1" w:styleId="WWOutlineListStyle55">
    <w:name w:val="WW_OutlineListStyle_55"/>
    <w:basedOn w:val="Bezlisty"/>
    <w:pPr>
      <w:numPr>
        <w:numId w:val="97"/>
      </w:numPr>
    </w:pPr>
  </w:style>
  <w:style w:type="numbering" w:customStyle="1" w:styleId="WWOutlineListStyle54">
    <w:name w:val="WW_OutlineListStyle_54"/>
    <w:basedOn w:val="Bezlisty"/>
    <w:pPr>
      <w:numPr>
        <w:numId w:val="98"/>
      </w:numPr>
    </w:pPr>
  </w:style>
  <w:style w:type="numbering" w:customStyle="1" w:styleId="WWOutlineListStyle53">
    <w:name w:val="WW_OutlineListStyle_53"/>
    <w:basedOn w:val="Bezlisty"/>
    <w:pPr>
      <w:numPr>
        <w:numId w:val="99"/>
      </w:numPr>
    </w:pPr>
  </w:style>
  <w:style w:type="numbering" w:customStyle="1" w:styleId="WWOutlineListStyle52">
    <w:name w:val="WW_OutlineListStyle_52"/>
    <w:basedOn w:val="Bezlisty"/>
    <w:pPr>
      <w:numPr>
        <w:numId w:val="100"/>
      </w:numPr>
    </w:pPr>
  </w:style>
  <w:style w:type="numbering" w:customStyle="1" w:styleId="WWOutlineListStyle51">
    <w:name w:val="WW_OutlineListStyle_51"/>
    <w:basedOn w:val="Bezlisty"/>
    <w:pPr>
      <w:numPr>
        <w:numId w:val="101"/>
      </w:numPr>
    </w:pPr>
  </w:style>
  <w:style w:type="numbering" w:customStyle="1" w:styleId="WWOutlineListStyle50">
    <w:name w:val="WW_OutlineListStyle_50"/>
    <w:basedOn w:val="Bezlisty"/>
    <w:pPr>
      <w:numPr>
        <w:numId w:val="102"/>
      </w:numPr>
    </w:pPr>
  </w:style>
  <w:style w:type="numbering" w:customStyle="1" w:styleId="WWOutlineListStyle49">
    <w:name w:val="WW_OutlineListStyle_49"/>
    <w:basedOn w:val="Bezlisty"/>
    <w:pPr>
      <w:numPr>
        <w:numId w:val="103"/>
      </w:numPr>
    </w:pPr>
  </w:style>
  <w:style w:type="numbering" w:customStyle="1" w:styleId="WWOutlineListStyle48">
    <w:name w:val="WW_OutlineListStyle_48"/>
    <w:basedOn w:val="Bezlisty"/>
    <w:pPr>
      <w:numPr>
        <w:numId w:val="104"/>
      </w:numPr>
    </w:pPr>
  </w:style>
  <w:style w:type="numbering" w:customStyle="1" w:styleId="WWOutlineListStyle47">
    <w:name w:val="WW_OutlineListStyle_47"/>
    <w:basedOn w:val="Bezlisty"/>
    <w:pPr>
      <w:numPr>
        <w:numId w:val="105"/>
      </w:numPr>
    </w:pPr>
  </w:style>
  <w:style w:type="numbering" w:customStyle="1" w:styleId="WWOutlineListStyle46">
    <w:name w:val="WW_OutlineListStyle_46"/>
    <w:basedOn w:val="Bezlisty"/>
    <w:pPr>
      <w:numPr>
        <w:numId w:val="106"/>
      </w:numPr>
    </w:pPr>
  </w:style>
  <w:style w:type="numbering" w:customStyle="1" w:styleId="WWOutlineListStyle45">
    <w:name w:val="WW_OutlineListStyle_45"/>
    <w:basedOn w:val="Bezlisty"/>
    <w:pPr>
      <w:numPr>
        <w:numId w:val="107"/>
      </w:numPr>
    </w:pPr>
  </w:style>
  <w:style w:type="numbering" w:customStyle="1" w:styleId="WWOutlineListStyle44">
    <w:name w:val="WW_OutlineListStyle_44"/>
    <w:basedOn w:val="Bezlisty"/>
    <w:pPr>
      <w:numPr>
        <w:numId w:val="108"/>
      </w:numPr>
    </w:pPr>
  </w:style>
  <w:style w:type="numbering" w:customStyle="1" w:styleId="WWOutlineListStyle43">
    <w:name w:val="WW_OutlineListStyle_43"/>
    <w:basedOn w:val="Bezlisty"/>
    <w:pPr>
      <w:numPr>
        <w:numId w:val="109"/>
      </w:numPr>
    </w:pPr>
  </w:style>
  <w:style w:type="numbering" w:customStyle="1" w:styleId="WWOutlineListStyle42">
    <w:name w:val="WW_OutlineListStyle_42"/>
    <w:basedOn w:val="Bezlisty"/>
    <w:pPr>
      <w:numPr>
        <w:numId w:val="110"/>
      </w:numPr>
    </w:pPr>
  </w:style>
  <w:style w:type="numbering" w:customStyle="1" w:styleId="WWOutlineListStyle41">
    <w:name w:val="WW_OutlineListStyle_41"/>
    <w:basedOn w:val="Bezlisty"/>
    <w:pPr>
      <w:numPr>
        <w:numId w:val="111"/>
      </w:numPr>
    </w:pPr>
  </w:style>
  <w:style w:type="numbering" w:customStyle="1" w:styleId="WWOutlineListStyle40">
    <w:name w:val="WW_OutlineListStyle_40"/>
    <w:basedOn w:val="Bezlisty"/>
    <w:pPr>
      <w:numPr>
        <w:numId w:val="112"/>
      </w:numPr>
    </w:pPr>
  </w:style>
  <w:style w:type="numbering" w:customStyle="1" w:styleId="WWOutlineListStyle39">
    <w:name w:val="WW_OutlineListStyle_39"/>
    <w:basedOn w:val="Bezlisty"/>
    <w:pPr>
      <w:numPr>
        <w:numId w:val="113"/>
      </w:numPr>
    </w:pPr>
  </w:style>
  <w:style w:type="numbering" w:customStyle="1" w:styleId="WWOutlineListStyle38">
    <w:name w:val="WW_OutlineListStyle_38"/>
    <w:basedOn w:val="Bezlisty"/>
    <w:pPr>
      <w:numPr>
        <w:numId w:val="114"/>
      </w:numPr>
    </w:pPr>
  </w:style>
  <w:style w:type="numbering" w:customStyle="1" w:styleId="WWOutlineListStyle37">
    <w:name w:val="WW_OutlineListStyle_37"/>
    <w:basedOn w:val="Bezlisty"/>
    <w:pPr>
      <w:numPr>
        <w:numId w:val="115"/>
      </w:numPr>
    </w:pPr>
  </w:style>
  <w:style w:type="numbering" w:customStyle="1" w:styleId="WWOutlineListStyle36">
    <w:name w:val="WW_OutlineListStyle_36"/>
    <w:basedOn w:val="Bezlisty"/>
    <w:pPr>
      <w:numPr>
        <w:numId w:val="116"/>
      </w:numPr>
    </w:pPr>
  </w:style>
  <w:style w:type="numbering" w:customStyle="1" w:styleId="WWOutlineListStyle35">
    <w:name w:val="WW_OutlineListStyle_35"/>
    <w:basedOn w:val="Bezlisty"/>
    <w:pPr>
      <w:numPr>
        <w:numId w:val="117"/>
      </w:numPr>
    </w:pPr>
  </w:style>
  <w:style w:type="numbering" w:customStyle="1" w:styleId="WWOutlineListStyle34">
    <w:name w:val="WW_OutlineListStyle_34"/>
    <w:basedOn w:val="Bezlisty"/>
    <w:pPr>
      <w:numPr>
        <w:numId w:val="118"/>
      </w:numPr>
    </w:pPr>
  </w:style>
  <w:style w:type="numbering" w:customStyle="1" w:styleId="WWOutlineListStyle33">
    <w:name w:val="WW_OutlineListStyle_33"/>
    <w:basedOn w:val="Bezlisty"/>
    <w:pPr>
      <w:numPr>
        <w:numId w:val="119"/>
      </w:numPr>
    </w:pPr>
  </w:style>
  <w:style w:type="numbering" w:customStyle="1" w:styleId="WWOutlineListStyle32">
    <w:name w:val="WW_OutlineListStyle_32"/>
    <w:basedOn w:val="Bezlisty"/>
    <w:pPr>
      <w:numPr>
        <w:numId w:val="120"/>
      </w:numPr>
    </w:pPr>
  </w:style>
  <w:style w:type="numbering" w:customStyle="1" w:styleId="WWOutlineListStyle31">
    <w:name w:val="WW_OutlineListStyle_31"/>
    <w:basedOn w:val="Bezlisty"/>
    <w:pPr>
      <w:numPr>
        <w:numId w:val="121"/>
      </w:numPr>
    </w:pPr>
  </w:style>
  <w:style w:type="numbering" w:customStyle="1" w:styleId="WWOutlineListStyle30">
    <w:name w:val="WW_OutlineListStyle_30"/>
    <w:basedOn w:val="Bezlisty"/>
    <w:pPr>
      <w:numPr>
        <w:numId w:val="122"/>
      </w:numPr>
    </w:pPr>
  </w:style>
  <w:style w:type="numbering" w:customStyle="1" w:styleId="WWOutlineListStyle29">
    <w:name w:val="WW_OutlineListStyle_29"/>
    <w:basedOn w:val="Bezlisty"/>
    <w:pPr>
      <w:numPr>
        <w:numId w:val="123"/>
      </w:numPr>
    </w:pPr>
  </w:style>
  <w:style w:type="numbering" w:customStyle="1" w:styleId="WWOutlineListStyle28">
    <w:name w:val="WW_OutlineListStyle_28"/>
    <w:basedOn w:val="Bezlisty"/>
    <w:pPr>
      <w:numPr>
        <w:numId w:val="124"/>
      </w:numPr>
    </w:pPr>
  </w:style>
  <w:style w:type="numbering" w:customStyle="1" w:styleId="WWOutlineListStyle27">
    <w:name w:val="WW_OutlineListStyle_27"/>
    <w:basedOn w:val="Bezlisty"/>
    <w:pPr>
      <w:numPr>
        <w:numId w:val="125"/>
      </w:numPr>
    </w:pPr>
  </w:style>
  <w:style w:type="numbering" w:customStyle="1" w:styleId="WWOutlineListStyle26">
    <w:name w:val="WW_OutlineListStyle_26"/>
    <w:basedOn w:val="Bezlisty"/>
    <w:pPr>
      <w:numPr>
        <w:numId w:val="126"/>
      </w:numPr>
    </w:pPr>
  </w:style>
  <w:style w:type="numbering" w:customStyle="1" w:styleId="WWOutlineListStyle25">
    <w:name w:val="WW_OutlineListStyle_25"/>
    <w:basedOn w:val="Bezlisty"/>
    <w:pPr>
      <w:numPr>
        <w:numId w:val="127"/>
      </w:numPr>
    </w:pPr>
  </w:style>
  <w:style w:type="numbering" w:customStyle="1" w:styleId="WWOutlineListStyle24">
    <w:name w:val="WW_OutlineListStyle_24"/>
    <w:basedOn w:val="Bezlisty"/>
    <w:pPr>
      <w:numPr>
        <w:numId w:val="128"/>
      </w:numPr>
    </w:pPr>
  </w:style>
  <w:style w:type="numbering" w:customStyle="1" w:styleId="WWOutlineListStyle23">
    <w:name w:val="WW_OutlineListStyle_23"/>
    <w:basedOn w:val="Bezlisty"/>
    <w:pPr>
      <w:numPr>
        <w:numId w:val="129"/>
      </w:numPr>
    </w:pPr>
  </w:style>
  <w:style w:type="numbering" w:customStyle="1" w:styleId="WWOutlineListStyle22">
    <w:name w:val="WW_OutlineListStyle_22"/>
    <w:basedOn w:val="Bezlisty"/>
    <w:pPr>
      <w:numPr>
        <w:numId w:val="130"/>
      </w:numPr>
    </w:pPr>
  </w:style>
  <w:style w:type="numbering" w:customStyle="1" w:styleId="WWOutlineListStyle21">
    <w:name w:val="WW_OutlineListStyle_21"/>
    <w:basedOn w:val="Bezlisty"/>
    <w:pPr>
      <w:numPr>
        <w:numId w:val="131"/>
      </w:numPr>
    </w:pPr>
  </w:style>
  <w:style w:type="numbering" w:customStyle="1" w:styleId="WWOutlineListStyle20">
    <w:name w:val="WW_OutlineListStyle_20"/>
    <w:basedOn w:val="Bezlisty"/>
    <w:pPr>
      <w:numPr>
        <w:numId w:val="132"/>
      </w:numPr>
    </w:pPr>
  </w:style>
  <w:style w:type="numbering" w:customStyle="1" w:styleId="WWOutlineListStyle19">
    <w:name w:val="WW_OutlineListStyle_19"/>
    <w:basedOn w:val="Bezlisty"/>
    <w:pPr>
      <w:numPr>
        <w:numId w:val="133"/>
      </w:numPr>
    </w:pPr>
  </w:style>
  <w:style w:type="numbering" w:customStyle="1" w:styleId="WWOutlineListStyle18">
    <w:name w:val="WW_OutlineListStyle_18"/>
    <w:basedOn w:val="Bezlisty"/>
    <w:pPr>
      <w:numPr>
        <w:numId w:val="134"/>
      </w:numPr>
    </w:pPr>
  </w:style>
  <w:style w:type="numbering" w:customStyle="1" w:styleId="WWOutlineListStyle17">
    <w:name w:val="WW_OutlineListStyle_17"/>
    <w:basedOn w:val="Bezlisty"/>
    <w:pPr>
      <w:numPr>
        <w:numId w:val="135"/>
      </w:numPr>
    </w:pPr>
  </w:style>
  <w:style w:type="numbering" w:customStyle="1" w:styleId="WWOutlineListStyle16">
    <w:name w:val="WW_OutlineListStyle_16"/>
    <w:basedOn w:val="Bezlisty"/>
    <w:pPr>
      <w:numPr>
        <w:numId w:val="136"/>
      </w:numPr>
    </w:pPr>
  </w:style>
  <w:style w:type="numbering" w:customStyle="1" w:styleId="WWOutlineListStyle15">
    <w:name w:val="WW_OutlineListStyle_15"/>
    <w:basedOn w:val="Bezlisty"/>
    <w:pPr>
      <w:numPr>
        <w:numId w:val="137"/>
      </w:numPr>
    </w:pPr>
  </w:style>
  <w:style w:type="numbering" w:customStyle="1" w:styleId="WWOutlineListStyle14">
    <w:name w:val="WW_OutlineListStyle_14"/>
    <w:basedOn w:val="Bezlisty"/>
    <w:pPr>
      <w:numPr>
        <w:numId w:val="138"/>
      </w:numPr>
    </w:pPr>
  </w:style>
  <w:style w:type="numbering" w:customStyle="1" w:styleId="WWOutlineListStyle13">
    <w:name w:val="WW_OutlineListStyle_13"/>
    <w:basedOn w:val="Bezlisty"/>
    <w:pPr>
      <w:numPr>
        <w:numId w:val="139"/>
      </w:numPr>
    </w:pPr>
  </w:style>
  <w:style w:type="numbering" w:customStyle="1" w:styleId="WWOutlineListStyle12">
    <w:name w:val="WW_OutlineListStyle_12"/>
    <w:basedOn w:val="Bezlisty"/>
    <w:pPr>
      <w:numPr>
        <w:numId w:val="140"/>
      </w:numPr>
    </w:pPr>
  </w:style>
  <w:style w:type="numbering" w:customStyle="1" w:styleId="WWOutlineListStyle11">
    <w:name w:val="WW_OutlineListStyle_11"/>
    <w:basedOn w:val="Bezlisty"/>
    <w:pPr>
      <w:numPr>
        <w:numId w:val="141"/>
      </w:numPr>
    </w:pPr>
  </w:style>
  <w:style w:type="numbering" w:customStyle="1" w:styleId="WWOutlineListStyle10">
    <w:name w:val="WW_OutlineListStyle_10"/>
    <w:basedOn w:val="Bezlisty"/>
    <w:pPr>
      <w:numPr>
        <w:numId w:val="142"/>
      </w:numPr>
    </w:pPr>
  </w:style>
  <w:style w:type="numbering" w:customStyle="1" w:styleId="WWOutlineListStyle9">
    <w:name w:val="WW_OutlineListStyle_9"/>
    <w:basedOn w:val="Bezlisty"/>
    <w:pPr>
      <w:numPr>
        <w:numId w:val="143"/>
      </w:numPr>
    </w:pPr>
  </w:style>
  <w:style w:type="numbering" w:customStyle="1" w:styleId="WWOutlineListStyle8">
    <w:name w:val="WW_OutlineListStyle_8"/>
    <w:basedOn w:val="Bezlisty"/>
    <w:pPr>
      <w:numPr>
        <w:numId w:val="144"/>
      </w:numPr>
    </w:pPr>
  </w:style>
  <w:style w:type="numbering" w:customStyle="1" w:styleId="WWOutlineListStyle7">
    <w:name w:val="WW_OutlineListStyle_7"/>
    <w:basedOn w:val="Bezlisty"/>
    <w:pPr>
      <w:numPr>
        <w:numId w:val="145"/>
      </w:numPr>
    </w:pPr>
  </w:style>
  <w:style w:type="numbering" w:customStyle="1" w:styleId="WWOutlineListStyle6">
    <w:name w:val="WW_OutlineListStyle_6"/>
    <w:basedOn w:val="Bezlisty"/>
    <w:pPr>
      <w:numPr>
        <w:numId w:val="146"/>
      </w:numPr>
    </w:pPr>
  </w:style>
  <w:style w:type="numbering" w:customStyle="1" w:styleId="WWOutlineListStyle5">
    <w:name w:val="WW_OutlineListStyle_5"/>
    <w:basedOn w:val="Bezlisty"/>
    <w:pPr>
      <w:numPr>
        <w:numId w:val="147"/>
      </w:numPr>
    </w:pPr>
  </w:style>
  <w:style w:type="numbering" w:customStyle="1" w:styleId="WWOutlineListStyle4">
    <w:name w:val="WW_OutlineListStyle_4"/>
    <w:basedOn w:val="Bezlisty"/>
    <w:pPr>
      <w:numPr>
        <w:numId w:val="148"/>
      </w:numPr>
    </w:pPr>
  </w:style>
  <w:style w:type="numbering" w:customStyle="1" w:styleId="WWOutlineListStyle3">
    <w:name w:val="WW_OutlineListStyle_3"/>
    <w:basedOn w:val="Bezlisty"/>
    <w:pPr>
      <w:numPr>
        <w:numId w:val="149"/>
      </w:numPr>
    </w:pPr>
  </w:style>
  <w:style w:type="numbering" w:customStyle="1" w:styleId="WWOutlineListStyle2">
    <w:name w:val="WW_OutlineListStyle_2"/>
    <w:basedOn w:val="Bezlisty"/>
    <w:pPr>
      <w:numPr>
        <w:numId w:val="150"/>
      </w:numPr>
    </w:pPr>
  </w:style>
  <w:style w:type="numbering" w:customStyle="1" w:styleId="WWOutlineListStyle1">
    <w:name w:val="WW_OutlineListStyle_1"/>
    <w:basedOn w:val="Bezlisty"/>
    <w:pPr>
      <w:numPr>
        <w:numId w:val="151"/>
      </w:numPr>
    </w:pPr>
  </w:style>
  <w:style w:type="numbering" w:customStyle="1" w:styleId="WWOutlineListStyle">
    <w:name w:val="WW_OutlineListStyle"/>
    <w:basedOn w:val="Bezlisty"/>
    <w:pPr>
      <w:numPr>
        <w:numId w:val="152"/>
      </w:numPr>
    </w:pPr>
  </w:style>
  <w:style w:type="numbering" w:customStyle="1" w:styleId="WW8Num1">
    <w:name w:val="WW8Num1"/>
    <w:basedOn w:val="Bezlisty"/>
    <w:pPr>
      <w:numPr>
        <w:numId w:val="153"/>
      </w:numPr>
    </w:pPr>
  </w:style>
  <w:style w:type="numbering" w:customStyle="1" w:styleId="WW8Num2">
    <w:name w:val="WW8Num2"/>
    <w:basedOn w:val="Bezlisty"/>
    <w:pPr>
      <w:numPr>
        <w:numId w:val="154"/>
      </w:numPr>
    </w:pPr>
  </w:style>
  <w:style w:type="numbering" w:customStyle="1" w:styleId="WW8Num3">
    <w:name w:val="WW8Num3"/>
    <w:basedOn w:val="Bezlisty"/>
    <w:pPr>
      <w:numPr>
        <w:numId w:val="155"/>
      </w:numPr>
    </w:pPr>
  </w:style>
  <w:style w:type="numbering" w:customStyle="1" w:styleId="WW8Num4">
    <w:name w:val="WW8Num4"/>
    <w:basedOn w:val="Bezlisty"/>
    <w:pPr>
      <w:numPr>
        <w:numId w:val="156"/>
      </w:numPr>
    </w:pPr>
  </w:style>
  <w:style w:type="numbering" w:customStyle="1" w:styleId="WW8Num5">
    <w:name w:val="WW8Num5"/>
    <w:basedOn w:val="Bezlisty"/>
    <w:pPr>
      <w:numPr>
        <w:numId w:val="157"/>
      </w:numPr>
    </w:pPr>
  </w:style>
  <w:style w:type="numbering" w:customStyle="1" w:styleId="WW8Num6">
    <w:name w:val="WW8Num6"/>
    <w:basedOn w:val="Bezlisty"/>
    <w:pPr>
      <w:numPr>
        <w:numId w:val="158"/>
      </w:numPr>
    </w:pPr>
  </w:style>
  <w:style w:type="numbering" w:customStyle="1" w:styleId="WW8Num7">
    <w:name w:val="WW8Num7"/>
    <w:basedOn w:val="Bezlisty"/>
    <w:pPr>
      <w:numPr>
        <w:numId w:val="159"/>
      </w:numPr>
    </w:pPr>
  </w:style>
  <w:style w:type="numbering" w:customStyle="1" w:styleId="WW8Num8">
    <w:name w:val="WW8Num8"/>
    <w:basedOn w:val="Bezlisty"/>
    <w:pPr>
      <w:numPr>
        <w:numId w:val="160"/>
      </w:numPr>
    </w:pPr>
  </w:style>
  <w:style w:type="numbering" w:customStyle="1" w:styleId="WW8Num9">
    <w:name w:val="WW8Num9"/>
    <w:basedOn w:val="Bezlisty"/>
    <w:pPr>
      <w:numPr>
        <w:numId w:val="161"/>
      </w:numPr>
    </w:pPr>
  </w:style>
  <w:style w:type="numbering" w:customStyle="1" w:styleId="WW8Num10">
    <w:name w:val="WW8Num10"/>
    <w:basedOn w:val="Bezlisty"/>
    <w:pPr>
      <w:numPr>
        <w:numId w:val="162"/>
      </w:numPr>
    </w:pPr>
  </w:style>
  <w:style w:type="numbering" w:customStyle="1" w:styleId="WW8Num11">
    <w:name w:val="WW8Num11"/>
    <w:basedOn w:val="Bezlisty"/>
    <w:pPr>
      <w:numPr>
        <w:numId w:val="163"/>
      </w:numPr>
    </w:pPr>
  </w:style>
  <w:style w:type="numbering" w:customStyle="1" w:styleId="WW8Num12">
    <w:name w:val="WW8Num12"/>
    <w:basedOn w:val="Bezlisty"/>
    <w:pPr>
      <w:numPr>
        <w:numId w:val="164"/>
      </w:numPr>
    </w:pPr>
  </w:style>
  <w:style w:type="numbering" w:customStyle="1" w:styleId="WW8Num13">
    <w:name w:val="WW8Num13"/>
    <w:basedOn w:val="Bezlisty"/>
    <w:pPr>
      <w:numPr>
        <w:numId w:val="165"/>
      </w:numPr>
    </w:pPr>
  </w:style>
  <w:style w:type="numbering" w:customStyle="1" w:styleId="WW8Num14">
    <w:name w:val="WW8Num14"/>
    <w:basedOn w:val="Bezlisty"/>
    <w:pPr>
      <w:numPr>
        <w:numId w:val="166"/>
      </w:numPr>
    </w:pPr>
  </w:style>
  <w:style w:type="numbering" w:customStyle="1" w:styleId="WW8Num15">
    <w:name w:val="WW8Num15"/>
    <w:basedOn w:val="Bezlisty"/>
    <w:pPr>
      <w:numPr>
        <w:numId w:val="167"/>
      </w:numPr>
    </w:pPr>
  </w:style>
  <w:style w:type="numbering" w:customStyle="1" w:styleId="WW8Num16">
    <w:name w:val="WW8Num16"/>
    <w:basedOn w:val="Bezlisty"/>
    <w:pPr>
      <w:numPr>
        <w:numId w:val="168"/>
      </w:numPr>
    </w:pPr>
  </w:style>
  <w:style w:type="numbering" w:customStyle="1" w:styleId="WW8Num17">
    <w:name w:val="WW8Num17"/>
    <w:basedOn w:val="Bezlisty"/>
    <w:pPr>
      <w:numPr>
        <w:numId w:val="169"/>
      </w:numPr>
    </w:pPr>
  </w:style>
  <w:style w:type="numbering" w:customStyle="1" w:styleId="WW8Num18">
    <w:name w:val="WW8Num18"/>
    <w:basedOn w:val="Bezlisty"/>
    <w:pPr>
      <w:numPr>
        <w:numId w:val="170"/>
      </w:numPr>
    </w:pPr>
  </w:style>
  <w:style w:type="numbering" w:customStyle="1" w:styleId="WW8Num19">
    <w:name w:val="WW8Num19"/>
    <w:basedOn w:val="Bezlisty"/>
    <w:pPr>
      <w:numPr>
        <w:numId w:val="171"/>
      </w:numPr>
    </w:pPr>
  </w:style>
  <w:style w:type="numbering" w:customStyle="1" w:styleId="WW8Num20">
    <w:name w:val="WW8Num20"/>
    <w:basedOn w:val="Bezlisty"/>
    <w:pPr>
      <w:numPr>
        <w:numId w:val="172"/>
      </w:numPr>
    </w:pPr>
  </w:style>
  <w:style w:type="numbering" w:customStyle="1" w:styleId="WW8Num21">
    <w:name w:val="WW8Num21"/>
    <w:basedOn w:val="Bezlisty"/>
    <w:pPr>
      <w:numPr>
        <w:numId w:val="173"/>
      </w:numPr>
    </w:pPr>
  </w:style>
  <w:style w:type="numbering" w:customStyle="1" w:styleId="WW8Num22">
    <w:name w:val="WW8Num22"/>
    <w:basedOn w:val="Bezlisty"/>
    <w:pPr>
      <w:numPr>
        <w:numId w:val="174"/>
      </w:numPr>
    </w:pPr>
  </w:style>
  <w:style w:type="numbering" w:customStyle="1" w:styleId="WW8Num23">
    <w:name w:val="WW8Num23"/>
    <w:basedOn w:val="Bezlisty"/>
    <w:pPr>
      <w:numPr>
        <w:numId w:val="175"/>
      </w:numPr>
    </w:pPr>
  </w:style>
  <w:style w:type="numbering" w:customStyle="1" w:styleId="WW8Num24">
    <w:name w:val="WW8Num24"/>
    <w:basedOn w:val="Bezlisty"/>
    <w:pPr>
      <w:numPr>
        <w:numId w:val="176"/>
      </w:numPr>
    </w:pPr>
  </w:style>
  <w:style w:type="numbering" w:customStyle="1" w:styleId="WW8Num25">
    <w:name w:val="WW8Num25"/>
    <w:basedOn w:val="Bezlisty"/>
    <w:pPr>
      <w:numPr>
        <w:numId w:val="177"/>
      </w:numPr>
    </w:pPr>
  </w:style>
  <w:style w:type="numbering" w:customStyle="1" w:styleId="WW8Num26">
    <w:name w:val="WW8Num26"/>
    <w:basedOn w:val="Bezlisty"/>
    <w:pPr>
      <w:numPr>
        <w:numId w:val="178"/>
      </w:numPr>
    </w:pPr>
  </w:style>
  <w:style w:type="numbering" w:customStyle="1" w:styleId="WW8Num27">
    <w:name w:val="WW8Num27"/>
    <w:basedOn w:val="Bezlisty"/>
    <w:pPr>
      <w:numPr>
        <w:numId w:val="179"/>
      </w:numPr>
    </w:pPr>
  </w:style>
  <w:style w:type="numbering" w:customStyle="1" w:styleId="WW8Num28">
    <w:name w:val="WW8Num28"/>
    <w:basedOn w:val="Bezlisty"/>
    <w:pPr>
      <w:numPr>
        <w:numId w:val="180"/>
      </w:numPr>
    </w:pPr>
  </w:style>
  <w:style w:type="numbering" w:customStyle="1" w:styleId="WW8Num29">
    <w:name w:val="WW8Num29"/>
    <w:basedOn w:val="Bezlisty"/>
    <w:pPr>
      <w:numPr>
        <w:numId w:val="181"/>
      </w:numPr>
    </w:pPr>
  </w:style>
  <w:style w:type="numbering" w:customStyle="1" w:styleId="WW8Num30">
    <w:name w:val="WW8Num30"/>
    <w:basedOn w:val="Bezlisty"/>
    <w:pPr>
      <w:numPr>
        <w:numId w:val="182"/>
      </w:numPr>
    </w:pPr>
  </w:style>
  <w:style w:type="numbering" w:customStyle="1" w:styleId="WW8Num31">
    <w:name w:val="WW8Num31"/>
    <w:basedOn w:val="Bezlisty"/>
    <w:pPr>
      <w:numPr>
        <w:numId w:val="183"/>
      </w:numPr>
    </w:pPr>
  </w:style>
  <w:style w:type="numbering" w:customStyle="1" w:styleId="WW8Num32">
    <w:name w:val="WW8Num32"/>
    <w:basedOn w:val="Bezlisty"/>
    <w:pPr>
      <w:numPr>
        <w:numId w:val="184"/>
      </w:numPr>
    </w:pPr>
  </w:style>
  <w:style w:type="numbering" w:customStyle="1" w:styleId="WW8Num33">
    <w:name w:val="WW8Num33"/>
    <w:basedOn w:val="Bezlisty"/>
    <w:pPr>
      <w:numPr>
        <w:numId w:val="185"/>
      </w:numPr>
    </w:pPr>
  </w:style>
  <w:style w:type="numbering" w:customStyle="1" w:styleId="WW8Num34">
    <w:name w:val="WW8Num34"/>
    <w:basedOn w:val="Bezlisty"/>
    <w:pPr>
      <w:numPr>
        <w:numId w:val="186"/>
      </w:numPr>
    </w:pPr>
  </w:style>
  <w:style w:type="numbering" w:customStyle="1" w:styleId="WW8Num35">
    <w:name w:val="WW8Num35"/>
    <w:basedOn w:val="Bezlisty"/>
    <w:pPr>
      <w:numPr>
        <w:numId w:val="187"/>
      </w:numPr>
    </w:pPr>
  </w:style>
  <w:style w:type="numbering" w:customStyle="1" w:styleId="WW8Num36">
    <w:name w:val="WW8Num36"/>
    <w:basedOn w:val="Bezlisty"/>
    <w:pPr>
      <w:numPr>
        <w:numId w:val="188"/>
      </w:numPr>
    </w:pPr>
  </w:style>
  <w:style w:type="numbering" w:customStyle="1" w:styleId="WW8Num37">
    <w:name w:val="WW8Num37"/>
    <w:basedOn w:val="Bezlisty"/>
    <w:pPr>
      <w:numPr>
        <w:numId w:val="189"/>
      </w:numPr>
    </w:pPr>
  </w:style>
  <w:style w:type="numbering" w:customStyle="1" w:styleId="WW8Num38">
    <w:name w:val="WW8Num38"/>
    <w:basedOn w:val="Bezlisty"/>
    <w:pPr>
      <w:numPr>
        <w:numId w:val="190"/>
      </w:numPr>
    </w:pPr>
  </w:style>
  <w:style w:type="numbering" w:customStyle="1" w:styleId="WW8Num39">
    <w:name w:val="WW8Num39"/>
    <w:basedOn w:val="Bezlisty"/>
    <w:pPr>
      <w:numPr>
        <w:numId w:val="191"/>
      </w:numPr>
    </w:pPr>
  </w:style>
  <w:style w:type="numbering" w:customStyle="1" w:styleId="WW8Num40">
    <w:name w:val="WW8Num40"/>
    <w:basedOn w:val="Bezlisty"/>
    <w:pPr>
      <w:numPr>
        <w:numId w:val="192"/>
      </w:numPr>
    </w:pPr>
  </w:style>
  <w:style w:type="numbering" w:customStyle="1" w:styleId="WW8Num41">
    <w:name w:val="WW8Num41"/>
    <w:basedOn w:val="Bezlisty"/>
    <w:pPr>
      <w:numPr>
        <w:numId w:val="193"/>
      </w:numPr>
    </w:pPr>
  </w:style>
  <w:style w:type="numbering" w:customStyle="1" w:styleId="WW8Num42">
    <w:name w:val="WW8Num42"/>
    <w:basedOn w:val="Bezlisty"/>
    <w:pPr>
      <w:numPr>
        <w:numId w:val="194"/>
      </w:numPr>
    </w:pPr>
  </w:style>
  <w:style w:type="numbering" w:customStyle="1" w:styleId="WW8Num43">
    <w:name w:val="WW8Num43"/>
    <w:basedOn w:val="Bezlisty"/>
    <w:pPr>
      <w:numPr>
        <w:numId w:val="195"/>
      </w:numPr>
    </w:pPr>
  </w:style>
  <w:style w:type="numbering" w:customStyle="1" w:styleId="WW8Num44">
    <w:name w:val="WW8Num44"/>
    <w:basedOn w:val="Bezlisty"/>
    <w:pPr>
      <w:numPr>
        <w:numId w:val="196"/>
      </w:numPr>
    </w:pPr>
  </w:style>
  <w:style w:type="numbering" w:customStyle="1" w:styleId="WW8Num45">
    <w:name w:val="WW8Num45"/>
    <w:basedOn w:val="Bezlisty"/>
    <w:pPr>
      <w:numPr>
        <w:numId w:val="197"/>
      </w:numPr>
    </w:pPr>
  </w:style>
  <w:style w:type="numbering" w:customStyle="1" w:styleId="WW8Num46">
    <w:name w:val="WW8Num46"/>
    <w:basedOn w:val="Bezlisty"/>
    <w:pPr>
      <w:numPr>
        <w:numId w:val="198"/>
      </w:numPr>
    </w:pPr>
  </w:style>
  <w:style w:type="numbering" w:customStyle="1" w:styleId="WW8Num47">
    <w:name w:val="WW8Num47"/>
    <w:basedOn w:val="Bezlisty"/>
    <w:pPr>
      <w:numPr>
        <w:numId w:val="199"/>
      </w:numPr>
    </w:pPr>
  </w:style>
  <w:style w:type="numbering" w:customStyle="1" w:styleId="WW8Num48">
    <w:name w:val="WW8Num48"/>
    <w:basedOn w:val="Bezlisty"/>
    <w:pPr>
      <w:numPr>
        <w:numId w:val="200"/>
      </w:numPr>
    </w:pPr>
  </w:style>
  <w:style w:type="numbering" w:customStyle="1" w:styleId="WW8Num49">
    <w:name w:val="WW8Num49"/>
    <w:basedOn w:val="Bezlisty"/>
    <w:pPr>
      <w:numPr>
        <w:numId w:val="201"/>
      </w:numPr>
    </w:pPr>
  </w:style>
  <w:style w:type="numbering" w:customStyle="1" w:styleId="WW8Num50">
    <w:name w:val="WW8Num50"/>
    <w:basedOn w:val="Bezlisty"/>
    <w:pPr>
      <w:numPr>
        <w:numId w:val="202"/>
      </w:numPr>
    </w:pPr>
  </w:style>
  <w:style w:type="numbering" w:customStyle="1" w:styleId="WW8Num51">
    <w:name w:val="WW8Num51"/>
    <w:basedOn w:val="Bezlisty"/>
    <w:pPr>
      <w:numPr>
        <w:numId w:val="203"/>
      </w:numPr>
    </w:pPr>
  </w:style>
  <w:style w:type="numbering" w:customStyle="1" w:styleId="WW8Num52">
    <w:name w:val="WW8Num52"/>
    <w:basedOn w:val="Bezlisty"/>
    <w:pPr>
      <w:numPr>
        <w:numId w:val="204"/>
      </w:numPr>
    </w:pPr>
  </w:style>
  <w:style w:type="numbering" w:customStyle="1" w:styleId="WW8Num53">
    <w:name w:val="WW8Num53"/>
    <w:basedOn w:val="Bezlisty"/>
    <w:pPr>
      <w:numPr>
        <w:numId w:val="205"/>
      </w:numPr>
    </w:pPr>
  </w:style>
  <w:style w:type="numbering" w:customStyle="1" w:styleId="WW8Num54">
    <w:name w:val="WW8Num54"/>
    <w:basedOn w:val="Bezlisty"/>
    <w:pPr>
      <w:numPr>
        <w:numId w:val="206"/>
      </w:numPr>
    </w:pPr>
  </w:style>
  <w:style w:type="numbering" w:customStyle="1" w:styleId="WW8Num55">
    <w:name w:val="WW8Num55"/>
    <w:basedOn w:val="Bezlisty"/>
    <w:pPr>
      <w:numPr>
        <w:numId w:val="207"/>
      </w:numPr>
    </w:pPr>
  </w:style>
  <w:style w:type="numbering" w:customStyle="1" w:styleId="WW8Num56">
    <w:name w:val="WW8Num56"/>
    <w:basedOn w:val="Bezlisty"/>
    <w:pPr>
      <w:numPr>
        <w:numId w:val="208"/>
      </w:numPr>
    </w:pPr>
  </w:style>
  <w:style w:type="numbering" w:customStyle="1" w:styleId="WW8Num57">
    <w:name w:val="WW8Num57"/>
    <w:basedOn w:val="Bezlisty"/>
    <w:pPr>
      <w:numPr>
        <w:numId w:val="209"/>
      </w:numPr>
    </w:pPr>
  </w:style>
  <w:style w:type="numbering" w:customStyle="1" w:styleId="WW8Num58">
    <w:name w:val="WW8Num58"/>
    <w:basedOn w:val="Bezlisty"/>
    <w:pPr>
      <w:numPr>
        <w:numId w:val="210"/>
      </w:numPr>
    </w:pPr>
  </w:style>
  <w:style w:type="numbering" w:customStyle="1" w:styleId="WW8Num59">
    <w:name w:val="WW8Num59"/>
    <w:basedOn w:val="Bezlisty"/>
    <w:pPr>
      <w:numPr>
        <w:numId w:val="211"/>
      </w:numPr>
    </w:pPr>
  </w:style>
  <w:style w:type="numbering" w:customStyle="1" w:styleId="WW8Num60">
    <w:name w:val="WW8Num60"/>
    <w:basedOn w:val="Bezlisty"/>
    <w:pPr>
      <w:numPr>
        <w:numId w:val="212"/>
      </w:numPr>
    </w:pPr>
  </w:style>
  <w:style w:type="numbering" w:customStyle="1" w:styleId="WW8Num61">
    <w:name w:val="WW8Num61"/>
    <w:basedOn w:val="Bezlisty"/>
    <w:pPr>
      <w:numPr>
        <w:numId w:val="213"/>
      </w:numPr>
    </w:pPr>
  </w:style>
  <w:style w:type="numbering" w:customStyle="1" w:styleId="WW8Num62">
    <w:name w:val="WW8Num62"/>
    <w:basedOn w:val="Bezlisty"/>
    <w:pPr>
      <w:numPr>
        <w:numId w:val="214"/>
      </w:numPr>
    </w:pPr>
  </w:style>
  <w:style w:type="numbering" w:customStyle="1" w:styleId="WW8Num63">
    <w:name w:val="WW8Num63"/>
    <w:basedOn w:val="Bezlisty"/>
    <w:pPr>
      <w:numPr>
        <w:numId w:val="215"/>
      </w:numPr>
    </w:pPr>
  </w:style>
  <w:style w:type="numbering" w:customStyle="1" w:styleId="WW8Num64">
    <w:name w:val="WW8Num64"/>
    <w:basedOn w:val="Bezlisty"/>
    <w:pPr>
      <w:numPr>
        <w:numId w:val="216"/>
      </w:numPr>
    </w:pPr>
  </w:style>
  <w:style w:type="numbering" w:customStyle="1" w:styleId="WW8Num65">
    <w:name w:val="WW8Num65"/>
    <w:basedOn w:val="Bezlisty"/>
    <w:pPr>
      <w:numPr>
        <w:numId w:val="2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5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ip.gminababoszewo.pl" TargetMode="External"/><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1662</Words>
  <Characters>9976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ZSULIŃSKI</cp:lastModifiedBy>
  <cp:revision>17</cp:revision>
  <cp:lastPrinted>2021-02-15T12:15:00Z</cp:lastPrinted>
  <dcterms:created xsi:type="dcterms:W3CDTF">2021-02-15T09:21:00Z</dcterms:created>
  <dcterms:modified xsi:type="dcterms:W3CDTF">2021-02-16T10:22:00Z</dcterms:modified>
</cp:coreProperties>
</file>